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"/>
        <w:gridCol w:w="3555"/>
        <w:gridCol w:w="1407"/>
        <w:gridCol w:w="10"/>
        <w:gridCol w:w="2069"/>
        <w:gridCol w:w="17"/>
        <w:gridCol w:w="1643"/>
        <w:gridCol w:w="33"/>
        <w:gridCol w:w="1738"/>
        <w:gridCol w:w="18"/>
        <w:gridCol w:w="1443"/>
        <w:gridCol w:w="8"/>
      </w:tblGrid>
      <w:tr w:rsidR="00224417" w:rsidRPr="00224417" w:rsidTr="00224417">
        <w:trPr>
          <w:gridAfter w:val="1"/>
          <w:tblCellSpacing w:w="0" w:type="dxa"/>
        </w:trPr>
        <w:tc>
          <w:tcPr>
            <w:tcW w:w="0" w:type="auto"/>
            <w:gridSpan w:val="10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85"/>
            </w:tblGrid>
            <w:tr w:rsidR="00224417" w:rsidRPr="0022441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224417" w:rsidRPr="0022441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24417" w:rsidRPr="00224417" w:rsidRDefault="00224417" w:rsidP="0022441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2441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24417" w:rsidRPr="0022441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24417" w:rsidRPr="00224417" w:rsidRDefault="00224417" w:rsidP="0022441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2441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224417" w:rsidRPr="0022441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24417" w:rsidRPr="00224417" w:rsidRDefault="00224417" w:rsidP="0022441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2441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  January 1, 2004</w:t>
                        </w:r>
                      </w:p>
                    </w:tc>
                  </w:tr>
                </w:tbl>
                <w:p w:rsidR="00224417" w:rsidRPr="00224417" w:rsidRDefault="00224417" w:rsidP="0022441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24417" w:rsidRPr="00224417" w:rsidRDefault="00224417" w:rsidP="00224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rHeight w:val="480"/>
          <w:tblCellSpacing w:w="0" w:type="dxa"/>
        </w:trPr>
        <w:tc>
          <w:tcPr>
            <w:tcW w:w="0" w:type="auto"/>
            <w:gridSpan w:val="1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Locality</w:t>
            </w: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4"/>
                <w:szCs w:val="24"/>
              </w:rPr>
              <w:t>Accomack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18,086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1,553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19,639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4"/>
                <w:szCs w:val="24"/>
              </w:rPr>
              <w:t>Albemarle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51,677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2,596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54,279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4"/>
                <w:szCs w:val="24"/>
              </w:rPr>
              <w:t>Alleghany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9,728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562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10,290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4"/>
                <w:szCs w:val="24"/>
              </w:rPr>
              <w:t>Amelia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6,686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342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7,028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4"/>
                <w:szCs w:val="24"/>
              </w:rPr>
              <w:t>Amherst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16,084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899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16,983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4"/>
                <w:szCs w:val="24"/>
              </w:rPr>
              <w:t>Appomattox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8,353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513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8,866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4"/>
                <w:szCs w:val="24"/>
              </w:rPr>
              <w:t>Arlington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105,147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15,206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120,455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4"/>
                <w:szCs w:val="24"/>
              </w:rPr>
              <w:t>Augusta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34,701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1,555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36,256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4"/>
                <w:szCs w:val="24"/>
              </w:rPr>
              <w:t>Bath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3,190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3,282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37,048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1,879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38,927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4"/>
                <w:szCs w:val="24"/>
              </w:rPr>
              <w:t>Bland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4,177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4,238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4"/>
                <w:szCs w:val="24"/>
              </w:rPr>
              <w:t>Botetourt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19,383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854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20,237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4"/>
                <w:szCs w:val="24"/>
              </w:rPr>
              <w:t>Brunswick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9,614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10,134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4"/>
                <w:szCs w:val="24"/>
              </w:rPr>
              <w:t>Buchanan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15,927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16,901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4"/>
                <w:szCs w:val="24"/>
              </w:rPr>
              <w:t>Buckingham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7,975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8,417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4"/>
                <w:szCs w:val="24"/>
              </w:rPr>
              <w:t>Campbell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29,105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29,339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4"/>
                <w:szCs w:val="24"/>
              </w:rPr>
              <w:t>Caroline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12,815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896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13,711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4"/>
                <w:szCs w:val="24"/>
              </w:rPr>
              <w:t>Carroll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15,948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604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16,552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4"/>
                <w:szCs w:val="24"/>
              </w:rPr>
              <w:t>Charles City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4,502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4,596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4"/>
                <w:szCs w:val="24"/>
              </w:rPr>
              <w:t>Charlotte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7,765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7,997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4"/>
                <w:szCs w:val="24"/>
              </w:rPr>
              <w:t>Chesterfield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158,063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11,974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170,082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4"/>
                <w:szCs w:val="24"/>
              </w:rPr>
              <w:t>Clarke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7,507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391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7,900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4"/>
                <w:szCs w:val="24"/>
              </w:rPr>
              <w:t>Craig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3,518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3,557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4"/>
                <w:szCs w:val="24"/>
              </w:rPr>
              <w:t>Culpeper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20,908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653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21,561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4"/>
                <w:szCs w:val="24"/>
              </w:rPr>
              <w:t>Cumberland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5,438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491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5,929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4"/>
                <w:szCs w:val="24"/>
              </w:rPr>
              <w:t>Dickenson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11,086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661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11,747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4"/>
                <w:szCs w:val="24"/>
              </w:rPr>
              <w:t>Dinwiddie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14,014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14,516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4"/>
                <w:szCs w:val="24"/>
              </w:rPr>
              <w:t>Essex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5,513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395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5,908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544,954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49,495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861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595,310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4"/>
                <w:szCs w:val="24"/>
              </w:rPr>
              <w:t>Fauquier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34,834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1,438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36,273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4"/>
                <w:szCs w:val="24"/>
              </w:rPr>
              <w:t>Floyd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8,663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376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9,039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4"/>
                <w:szCs w:val="24"/>
              </w:rPr>
              <w:t>Fluvanna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13,347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13,770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4"/>
                <w:szCs w:val="24"/>
              </w:rPr>
              <w:t>Franklin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27,346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747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28,093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4"/>
                <w:szCs w:val="24"/>
              </w:rPr>
              <w:t>Frederick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34,765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2,474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37,239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4"/>
                <w:szCs w:val="24"/>
              </w:rPr>
              <w:t>Giles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9,891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597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10,488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4"/>
                <w:szCs w:val="24"/>
              </w:rPr>
              <w:t>Gloucester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19,274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1,059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20,333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4"/>
                <w:szCs w:val="24"/>
              </w:rPr>
              <w:t>Goochland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11,749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12,174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4"/>
                <w:szCs w:val="24"/>
              </w:rPr>
              <w:t>Grayson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9,446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877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10,323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4"/>
                <w:szCs w:val="24"/>
              </w:rPr>
              <w:t>Greene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8,764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9,277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4"/>
                <w:szCs w:val="24"/>
              </w:rPr>
              <w:t>Greensville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5,917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6,221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4"/>
                <w:szCs w:val="24"/>
              </w:rPr>
              <w:t>Halifax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19,485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20,400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4"/>
                <w:szCs w:val="24"/>
              </w:rPr>
              <w:t>Hanover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56,812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1,940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58,752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4"/>
                <w:szCs w:val="24"/>
              </w:rPr>
              <w:t>Henrico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153,832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13,861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167,706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4"/>
                <w:szCs w:val="24"/>
              </w:rPr>
              <w:t>Henry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31,841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1,799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33,640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4"/>
                <w:szCs w:val="24"/>
              </w:rPr>
              <w:t>Highland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1,947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1,975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rHeight w:val="285"/>
          <w:tblCellSpacing w:w="0" w:type="dxa"/>
        </w:trPr>
        <w:tc>
          <w:tcPr>
            <w:tcW w:w="0" w:type="auto"/>
            <w:gridSpan w:val="1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24417" w:rsidRPr="00224417" w:rsidRDefault="00224417" w:rsidP="002244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4417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224417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22441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 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3"/>
        <w:gridCol w:w="2820"/>
        <w:gridCol w:w="1343"/>
        <w:gridCol w:w="134"/>
        <w:gridCol w:w="538"/>
        <w:gridCol w:w="939"/>
        <w:gridCol w:w="134"/>
        <w:gridCol w:w="806"/>
        <w:gridCol w:w="806"/>
        <w:gridCol w:w="1210"/>
        <w:gridCol w:w="538"/>
        <w:gridCol w:w="134"/>
        <w:gridCol w:w="268"/>
        <w:gridCol w:w="806"/>
        <w:gridCol w:w="134"/>
        <w:gridCol w:w="939"/>
      </w:tblGrid>
      <w:tr w:rsidR="00224417" w:rsidRPr="00224417" w:rsidTr="00224417">
        <w:trPr>
          <w:tblCellSpacing w:w="0" w:type="dxa"/>
        </w:trPr>
        <w:tc>
          <w:tcPr>
            <w:tcW w:w="150" w:type="pct"/>
            <w:shd w:val="clear" w:color="auto" w:fill="FFFFFF"/>
            <w:vAlign w:val="center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50" w:type="pct"/>
            <w:shd w:val="clear" w:color="auto" w:fill="FFFFFF"/>
            <w:vAlign w:val="center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shd w:val="clear" w:color="auto" w:fill="FFFFFF"/>
            <w:vAlign w:val="center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60"/>
            </w:tblGrid>
            <w:tr w:rsidR="00224417" w:rsidRPr="0022441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224417" w:rsidRPr="0022441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24417" w:rsidRPr="00224417" w:rsidRDefault="00224417" w:rsidP="0022441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2441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24417" w:rsidRPr="0022441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24417" w:rsidRPr="00224417" w:rsidRDefault="00224417" w:rsidP="0022441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2441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224417" w:rsidRPr="0022441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24417" w:rsidRPr="00224417" w:rsidRDefault="00224417" w:rsidP="0022441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2441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  January 1, 2004</w:t>
                        </w:r>
                      </w:p>
                    </w:tc>
                  </w:tr>
                </w:tbl>
                <w:p w:rsidR="00224417" w:rsidRPr="00224417" w:rsidRDefault="00224417" w:rsidP="0022441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24417" w:rsidRPr="00224417" w:rsidRDefault="00224417" w:rsidP="00224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rHeight w:val="480"/>
          <w:tblCellSpacing w:w="0" w:type="dxa"/>
        </w:trPr>
        <w:tc>
          <w:tcPr>
            <w:tcW w:w="0" w:type="auto"/>
            <w:gridSpan w:val="16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Locality</w:t>
            </w: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4"/>
                <w:szCs w:val="24"/>
              </w:rPr>
              <w:t>Isle of Wight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19,401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868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20,269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4"/>
                <w:szCs w:val="24"/>
              </w:rPr>
              <w:t>James City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35,312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2,126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37,439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4"/>
                <w:szCs w:val="24"/>
              </w:rPr>
              <w:t>King and Queen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4,168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4,336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4"/>
                <w:szCs w:val="24"/>
              </w:rPr>
              <w:t>King George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9,043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419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9,462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4"/>
                <w:szCs w:val="24"/>
              </w:rPr>
              <w:t>King William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8,138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366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8,504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4"/>
                <w:szCs w:val="24"/>
              </w:rPr>
              <w:t>Lancaster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7,665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7,987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4"/>
                <w:szCs w:val="24"/>
              </w:rPr>
              <w:t>Lee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14,951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15,362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4"/>
                <w:szCs w:val="24"/>
              </w:rPr>
              <w:t>Loudoun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119,834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7,597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127,484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4"/>
                <w:szCs w:val="24"/>
              </w:rPr>
              <w:t>Louisa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15,374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575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15,949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4"/>
                <w:szCs w:val="24"/>
              </w:rPr>
              <w:t>Lunenburg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6,712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356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7,068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4"/>
                <w:szCs w:val="24"/>
              </w:rPr>
              <w:t>Madison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7,204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7,313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4"/>
                <w:szCs w:val="24"/>
              </w:rPr>
              <w:t>Mathews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6,294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6,580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4"/>
                <w:szCs w:val="24"/>
              </w:rPr>
              <w:t>Mecklenburg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17,619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709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18,328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4"/>
                <w:szCs w:val="24"/>
              </w:rPr>
              <w:t>Middlesex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6,461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6,630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4"/>
                <w:szCs w:val="24"/>
              </w:rPr>
              <w:t>Montgomery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38,205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4,191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42,396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4"/>
                <w:szCs w:val="24"/>
              </w:rPr>
              <w:t>Nelson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9,046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9,257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4"/>
                <w:szCs w:val="24"/>
              </w:rPr>
              <w:t>New Kent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8,989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9,414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4"/>
                <w:szCs w:val="24"/>
              </w:rPr>
              <w:t>Northampton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7,781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482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8,263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4"/>
                <w:szCs w:val="24"/>
              </w:rPr>
              <w:t>Northumberland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7,797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8,212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4"/>
                <w:szCs w:val="24"/>
              </w:rPr>
              <w:t>Nottoway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7,756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505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8,261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4"/>
                <w:szCs w:val="24"/>
              </w:rPr>
              <w:t>Orange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16,016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984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17,002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4"/>
                <w:szCs w:val="24"/>
              </w:rPr>
              <w:t>Page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13,335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13,633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4"/>
                <w:szCs w:val="24"/>
              </w:rPr>
              <w:t>Patrick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10,494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10,789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4"/>
                <w:szCs w:val="24"/>
              </w:rPr>
              <w:t>Pittsylvania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34,482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2,721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37,203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4"/>
                <w:szCs w:val="24"/>
              </w:rPr>
              <w:t>Powhatan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13,817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14,235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4"/>
                <w:szCs w:val="24"/>
              </w:rPr>
              <w:t>Prince Edward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10,510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274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10,784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4"/>
                <w:szCs w:val="24"/>
              </w:rPr>
              <w:t>Prince George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15,595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1,667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17,273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4"/>
                <w:szCs w:val="24"/>
              </w:rPr>
              <w:t>Prince William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157,373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18,484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175,861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4"/>
                <w:szCs w:val="24"/>
              </w:rPr>
              <w:t>Pulaski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18,774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1,171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19,945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4"/>
                <w:szCs w:val="24"/>
              </w:rPr>
              <w:t>Rappahannock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4,709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5,044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4,478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4,581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56,538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3,169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59,708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4"/>
                <w:szCs w:val="24"/>
              </w:rPr>
              <w:t>Rockbridge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11,067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787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11,854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4"/>
                <w:szCs w:val="24"/>
              </w:rPr>
              <w:t>Rockingham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34,766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1,598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36,373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4"/>
                <w:szCs w:val="24"/>
              </w:rPr>
              <w:t>Russell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17,854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681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18,535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4"/>
                <w:szCs w:val="24"/>
              </w:rPr>
              <w:t>Scott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13,803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1,884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15,687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4"/>
                <w:szCs w:val="24"/>
              </w:rPr>
              <w:t>Shenandoah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20,462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1,165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21,629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4"/>
                <w:szCs w:val="24"/>
              </w:rPr>
              <w:t>Smyth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17,745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521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18,266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4"/>
                <w:szCs w:val="24"/>
              </w:rPr>
              <w:t>Southampton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9,718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554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10,272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4"/>
                <w:szCs w:val="24"/>
              </w:rPr>
              <w:t>Spotsylvania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56,827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2,353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59,180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4"/>
                <w:szCs w:val="24"/>
              </w:rPr>
              <w:t>Stafford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55,738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4,725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60,463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4"/>
                <w:szCs w:val="24"/>
              </w:rPr>
              <w:t>Surry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4,513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4,668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4"/>
                <w:szCs w:val="24"/>
              </w:rPr>
              <w:t>Sussex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6,190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376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6,566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4"/>
                <w:szCs w:val="24"/>
              </w:rPr>
              <w:t>Tazewell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25,334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1,720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27,054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4"/>
                <w:szCs w:val="24"/>
              </w:rPr>
              <w:t>Warren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18,105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942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19,048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rHeight w:val="285"/>
          <w:tblCellSpacing w:w="0" w:type="dxa"/>
        </w:trPr>
        <w:tc>
          <w:tcPr>
            <w:tcW w:w="0" w:type="auto"/>
            <w:gridSpan w:val="16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24417" w:rsidRPr="00224417" w:rsidRDefault="00224417" w:rsidP="002244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4417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224417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22441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 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3"/>
        <w:gridCol w:w="2820"/>
        <w:gridCol w:w="1343"/>
        <w:gridCol w:w="134"/>
        <w:gridCol w:w="538"/>
        <w:gridCol w:w="939"/>
        <w:gridCol w:w="134"/>
        <w:gridCol w:w="806"/>
        <w:gridCol w:w="806"/>
        <w:gridCol w:w="1210"/>
        <w:gridCol w:w="538"/>
        <w:gridCol w:w="134"/>
        <w:gridCol w:w="268"/>
        <w:gridCol w:w="806"/>
        <w:gridCol w:w="134"/>
        <w:gridCol w:w="939"/>
      </w:tblGrid>
      <w:tr w:rsidR="00224417" w:rsidRPr="00224417" w:rsidTr="00224417">
        <w:trPr>
          <w:tblCellSpacing w:w="0" w:type="dxa"/>
        </w:trPr>
        <w:tc>
          <w:tcPr>
            <w:tcW w:w="150" w:type="pct"/>
            <w:shd w:val="clear" w:color="auto" w:fill="FFFFFF"/>
            <w:vAlign w:val="center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50" w:type="pct"/>
            <w:shd w:val="clear" w:color="auto" w:fill="FFFFFF"/>
            <w:vAlign w:val="center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shd w:val="clear" w:color="auto" w:fill="FFFFFF"/>
            <w:vAlign w:val="center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60"/>
            </w:tblGrid>
            <w:tr w:rsidR="00224417" w:rsidRPr="0022441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224417" w:rsidRPr="0022441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24417" w:rsidRPr="00224417" w:rsidRDefault="00224417" w:rsidP="0022441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2441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24417" w:rsidRPr="0022441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24417" w:rsidRPr="00224417" w:rsidRDefault="00224417" w:rsidP="0022441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2441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224417" w:rsidRPr="0022441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24417" w:rsidRPr="00224417" w:rsidRDefault="00224417" w:rsidP="0022441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2441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  January 1, 2004</w:t>
                        </w:r>
                      </w:p>
                    </w:tc>
                  </w:tr>
                </w:tbl>
                <w:p w:rsidR="00224417" w:rsidRPr="00224417" w:rsidRDefault="00224417" w:rsidP="0022441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24417" w:rsidRPr="00224417" w:rsidRDefault="00224417" w:rsidP="00224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rHeight w:val="480"/>
          <w:tblCellSpacing w:w="0" w:type="dxa"/>
        </w:trPr>
        <w:tc>
          <w:tcPr>
            <w:tcW w:w="0" w:type="auto"/>
            <w:gridSpan w:val="16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Locality</w:t>
            </w: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4"/>
                <w:szCs w:val="24"/>
              </w:rPr>
              <w:t>Washington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29,351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1,767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31,118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4"/>
                <w:szCs w:val="24"/>
              </w:rPr>
              <w:t>Westmoreland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9,271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9,577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4"/>
                <w:szCs w:val="24"/>
              </w:rPr>
              <w:t>Wise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21,129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2,224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23,353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4"/>
                <w:szCs w:val="24"/>
              </w:rPr>
              <w:t>Wythe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15,503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970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16,473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4"/>
                <w:szCs w:val="24"/>
              </w:rPr>
              <w:t>York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35,879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2,125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38,014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4"/>
                <w:szCs w:val="24"/>
              </w:rPr>
              <w:t>Alexandria City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71,425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13,835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85,314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City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3,377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3,541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4"/>
                <w:szCs w:val="24"/>
              </w:rPr>
              <w:t>Bristol City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9,957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640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10,597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4"/>
                <w:szCs w:val="24"/>
              </w:rPr>
              <w:t>Buena Vista City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3,234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3,334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4"/>
                <w:szCs w:val="24"/>
              </w:rPr>
              <w:t>Charlottesville City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19,428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1,910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21,341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4"/>
                <w:szCs w:val="24"/>
              </w:rPr>
              <w:t>Chesapeake City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111,908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5,983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117,900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4"/>
                <w:szCs w:val="24"/>
              </w:rPr>
              <w:t>Colonial Heights City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10,592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477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11,069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4"/>
                <w:szCs w:val="24"/>
              </w:rPr>
              <w:t>Covington City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3,531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3,686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4"/>
                <w:szCs w:val="24"/>
              </w:rPr>
              <w:t>Danville City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25,482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2,252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27,734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4"/>
                <w:szCs w:val="24"/>
              </w:rPr>
              <w:t>Emporia City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3,055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3,390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City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12,717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1,083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13,801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4"/>
                <w:szCs w:val="24"/>
              </w:rPr>
              <w:t>Falls Church City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6,584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479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7,094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4"/>
                <w:szCs w:val="24"/>
              </w:rPr>
              <w:t>Franklin City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4,838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362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5,200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4"/>
                <w:szCs w:val="24"/>
              </w:rPr>
              <w:t>Fredericksburg City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9,154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1,724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10,879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4"/>
                <w:szCs w:val="24"/>
              </w:rPr>
              <w:t>Galax City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3,373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3,708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4"/>
                <w:szCs w:val="24"/>
              </w:rPr>
              <w:t>Hampton City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67,884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7,400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75,287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4"/>
                <w:szCs w:val="24"/>
              </w:rPr>
              <w:t>Harrisonburg City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14,331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1,216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15,548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4"/>
                <w:szCs w:val="24"/>
              </w:rPr>
              <w:t>Hopewell City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10,896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1,226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12,122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4"/>
                <w:szCs w:val="24"/>
              </w:rPr>
              <w:t>Lexington City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2,852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3,232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4"/>
                <w:szCs w:val="24"/>
              </w:rPr>
              <w:t>Lynchburg City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34,897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1,875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36,772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4"/>
                <w:szCs w:val="24"/>
              </w:rPr>
              <w:t>Manassas Park City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4,638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4,960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4"/>
                <w:szCs w:val="24"/>
              </w:rPr>
              <w:t>Manassas City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17,282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980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18,262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4"/>
                <w:szCs w:val="24"/>
              </w:rPr>
              <w:t>Martinsville City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7,548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763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8,311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4"/>
                <w:szCs w:val="24"/>
              </w:rPr>
              <w:t>Newport News City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90,526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6,184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96,719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4"/>
                <w:szCs w:val="24"/>
              </w:rPr>
              <w:t>Norfolk City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90,330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11,823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102,161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4"/>
                <w:szCs w:val="24"/>
              </w:rPr>
              <w:t>Norton City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2,245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2,431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4"/>
                <w:szCs w:val="24"/>
              </w:rPr>
              <w:t>Petersburg City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15,942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1,853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17,795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4"/>
                <w:szCs w:val="24"/>
              </w:rPr>
              <w:t>Poquoson City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7,619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398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8,018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4"/>
                <w:szCs w:val="24"/>
              </w:rPr>
              <w:t>Portsmouth City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49,492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6,947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56,445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4"/>
                <w:szCs w:val="24"/>
              </w:rPr>
              <w:t>Radford City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6,312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468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6,780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City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86,062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9,169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95,233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City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51,951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2,522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54,474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4"/>
                <w:szCs w:val="24"/>
              </w:rPr>
              <w:t>Salem City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14,261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774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15,035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4"/>
                <w:szCs w:val="24"/>
              </w:rPr>
              <w:t>Staunton City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11,758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1,028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12,786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4"/>
                <w:szCs w:val="24"/>
              </w:rPr>
              <w:t>Suffolk City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40,348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2,675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43,024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4"/>
                <w:szCs w:val="24"/>
              </w:rPr>
              <w:t>Virginia Beach City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229,258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18,077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247,338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4"/>
                <w:szCs w:val="24"/>
              </w:rPr>
              <w:t>Waynesboro City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10,117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593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10,710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4"/>
                <w:szCs w:val="24"/>
              </w:rPr>
              <w:t>Williamsburg City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5,306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589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5,897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4"/>
                <w:szCs w:val="24"/>
              </w:rPr>
              <w:t>Winchester City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12,211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sz w:val="20"/>
                <w:szCs w:val="20"/>
              </w:rPr>
              <w:t>13,202</w:t>
            </w:r>
          </w:p>
        </w:tc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24417" w:rsidRPr="00224417" w:rsidTr="002244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</w:tbl>
    <w:p w:rsidR="00224417" w:rsidRPr="00224417" w:rsidRDefault="00224417" w:rsidP="0022441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1"/>
        <w:gridCol w:w="2664"/>
        <w:gridCol w:w="1028"/>
        <w:gridCol w:w="2284"/>
        <w:gridCol w:w="14"/>
        <w:gridCol w:w="2626"/>
        <w:gridCol w:w="14"/>
        <w:gridCol w:w="1370"/>
        <w:gridCol w:w="14"/>
        <w:gridCol w:w="1827"/>
      </w:tblGrid>
      <w:tr w:rsidR="00224417" w:rsidRPr="00224417" w:rsidTr="00224417">
        <w:trPr>
          <w:gridAfter w:val="8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</w:tr>
      <w:tr w:rsidR="00224417" w:rsidRPr="00224417" w:rsidTr="00224417">
        <w:trPr>
          <w:trHeight w:val="33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Georgia" w:eastAsia="Times New Roman" w:hAnsi="Georgi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224417" w:rsidRPr="00224417" w:rsidRDefault="00224417" w:rsidP="00224417">
            <w:pPr>
              <w:spacing w:before="100" w:beforeAutospacing="1" w:after="100" w:afterAutospacing="1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2,292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   3,936,672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   306,237  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224417" w:rsidRPr="00224417" w:rsidRDefault="00224417" w:rsidP="002244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  1,263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4417" w:rsidRPr="00224417" w:rsidRDefault="00224417" w:rsidP="002244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224417" w:rsidRPr="00224417" w:rsidRDefault="00224417" w:rsidP="00224417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244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4,244,172</w:t>
            </w:r>
          </w:p>
        </w:tc>
      </w:tr>
    </w:tbl>
    <w:p w:rsidR="00D27B01" w:rsidRPr="00224417" w:rsidRDefault="00D27B01" w:rsidP="00224417"/>
    <w:sectPr w:rsidR="00D27B01" w:rsidRPr="00224417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B06A4"/>
    <w:rsid w:val="000B1F31"/>
    <w:rsid w:val="000F008F"/>
    <w:rsid w:val="00102452"/>
    <w:rsid w:val="00124A24"/>
    <w:rsid w:val="001479A3"/>
    <w:rsid w:val="00150E14"/>
    <w:rsid w:val="00183C6B"/>
    <w:rsid w:val="001E7155"/>
    <w:rsid w:val="002124DE"/>
    <w:rsid w:val="00214564"/>
    <w:rsid w:val="00224417"/>
    <w:rsid w:val="002C7197"/>
    <w:rsid w:val="002E3B53"/>
    <w:rsid w:val="002F7013"/>
    <w:rsid w:val="004031BC"/>
    <w:rsid w:val="00426DE0"/>
    <w:rsid w:val="00456622"/>
    <w:rsid w:val="00465406"/>
    <w:rsid w:val="004861E6"/>
    <w:rsid w:val="004B2972"/>
    <w:rsid w:val="004D5CA5"/>
    <w:rsid w:val="004E07A2"/>
    <w:rsid w:val="004E5084"/>
    <w:rsid w:val="00510312"/>
    <w:rsid w:val="005234ED"/>
    <w:rsid w:val="0053769F"/>
    <w:rsid w:val="0054745F"/>
    <w:rsid w:val="00555041"/>
    <w:rsid w:val="005631DD"/>
    <w:rsid w:val="005A3A21"/>
    <w:rsid w:val="005A3E75"/>
    <w:rsid w:val="005B3DF1"/>
    <w:rsid w:val="005E09E7"/>
    <w:rsid w:val="005E7BA0"/>
    <w:rsid w:val="00651BC9"/>
    <w:rsid w:val="006D791B"/>
    <w:rsid w:val="006E54D1"/>
    <w:rsid w:val="00734DD5"/>
    <w:rsid w:val="00796C64"/>
    <w:rsid w:val="007C2D1F"/>
    <w:rsid w:val="007D1DA8"/>
    <w:rsid w:val="0084787F"/>
    <w:rsid w:val="008771B2"/>
    <w:rsid w:val="00877706"/>
    <w:rsid w:val="008A2209"/>
    <w:rsid w:val="008A41FF"/>
    <w:rsid w:val="00916865"/>
    <w:rsid w:val="00957B50"/>
    <w:rsid w:val="009907D6"/>
    <w:rsid w:val="00990EA4"/>
    <w:rsid w:val="009D7D50"/>
    <w:rsid w:val="009F17EB"/>
    <w:rsid w:val="00A025D0"/>
    <w:rsid w:val="00A173EB"/>
    <w:rsid w:val="00A2151D"/>
    <w:rsid w:val="00A36515"/>
    <w:rsid w:val="00A66A74"/>
    <w:rsid w:val="00A715BE"/>
    <w:rsid w:val="00AC1AB9"/>
    <w:rsid w:val="00B664F2"/>
    <w:rsid w:val="00BC18C4"/>
    <w:rsid w:val="00BD326B"/>
    <w:rsid w:val="00C108F9"/>
    <w:rsid w:val="00C1310C"/>
    <w:rsid w:val="00C47D73"/>
    <w:rsid w:val="00C67010"/>
    <w:rsid w:val="00C8184C"/>
    <w:rsid w:val="00CE5D93"/>
    <w:rsid w:val="00D032AC"/>
    <w:rsid w:val="00D27B01"/>
    <w:rsid w:val="00D539DD"/>
    <w:rsid w:val="00D739A5"/>
    <w:rsid w:val="00D81894"/>
    <w:rsid w:val="00DB77B7"/>
    <w:rsid w:val="00DE660C"/>
    <w:rsid w:val="00DF3A34"/>
    <w:rsid w:val="00E0234D"/>
    <w:rsid w:val="00E148A6"/>
    <w:rsid w:val="00E42F05"/>
    <w:rsid w:val="00E44FD4"/>
    <w:rsid w:val="00E53102"/>
    <w:rsid w:val="00E53470"/>
    <w:rsid w:val="00E568CE"/>
    <w:rsid w:val="00E735AB"/>
    <w:rsid w:val="00E94CB6"/>
    <w:rsid w:val="00EB1279"/>
    <w:rsid w:val="00EE1715"/>
    <w:rsid w:val="00F11C73"/>
    <w:rsid w:val="00F13BB9"/>
    <w:rsid w:val="00F2493E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2012-07-19T17:35:00Z</cp:lastPrinted>
  <dcterms:created xsi:type="dcterms:W3CDTF">2012-07-19T19:09:00Z</dcterms:created>
  <dcterms:modified xsi:type="dcterms:W3CDTF">2012-07-19T19:09:00Z</dcterms:modified>
</cp:coreProperties>
</file>