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520" w:rsidRPr="00E95563" w:rsidRDefault="00D01520" w:rsidP="00D01520">
      <w:pPr>
        <w:jc w:val="center"/>
        <w:rPr>
          <w:rFonts w:ascii="Arial" w:hAnsi="Arial" w:cs="Arial"/>
        </w:rPr>
      </w:pPr>
    </w:p>
    <w:p w:rsidR="00D01520" w:rsidRPr="00E95563" w:rsidRDefault="00D01520" w:rsidP="00D01520">
      <w:pPr>
        <w:rPr>
          <w:rFonts w:ascii="Arial" w:hAnsi="Arial" w:cs="Arial"/>
        </w:rPr>
      </w:pPr>
      <w:r w:rsidRPr="00E95563">
        <w:rPr>
          <w:rFonts w:ascii="Arial" w:hAnsi="Arial" w:cs="Arial"/>
        </w:rPr>
        <w:t>Ballots</w:t>
      </w:r>
    </w:p>
    <w:p w:rsidR="00D01520" w:rsidRPr="00E95563" w:rsidRDefault="00D01520" w:rsidP="00D01520">
      <w:pPr>
        <w:rPr>
          <w:rFonts w:ascii="Arial" w:hAnsi="Arial" w:cs="Arial"/>
          <w:b w:val="0"/>
        </w:rPr>
      </w:pPr>
      <w:bookmarkStart w:id="0" w:name="OLE_LINK3"/>
      <w:r w:rsidRPr="00E95563">
        <w:rPr>
          <w:rFonts w:ascii="Arial" w:hAnsi="Arial" w:cs="Arial"/>
          <w:b w:val="0"/>
        </w:rPr>
        <w:t>Whenever a town that is situated in two counties moves it</w:t>
      </w:r>
      <w:r w:rsidR="009E1542">
        <w:rPr>
          <w:rFonts w:ascii="Arial" w:hAnsi="Arial" w:cs="Arial"/>
          <w:b w:val="0"/>
        </w:rPr>
        <w:t>s</w:t>
      </w:r>
      <w:r w:rsidRPr="00E95563">
        <w:rPr>
          <w:rFonts w:ascii="Arial" w:hAnsi="Arial" w:cs="Arial"/>
          <w:b w:val="0"/>
        </w:rPr>
        <w:t xml:space="preserve"> election to November, both counties must place the town election on its November ballot</w:t>
      </w:r>
      <w:r w:rsidR="00BB26E7">
        <w:rPr>
          <w:rFonts w:ascii="Arial" w:hAnsi="Arial" w:cs="Arial"/>
          <w:b w:val="0"/>
        </w:rPr>
        <w:t xml:space="preserve"> (§ 24.2-601)</w:t>
      </w:r>
      <w:r w:rsidRPr="00E95563">
        <w:rPr>
          <w:rFonts w:ascii="Arial" w:hAnsi="Arial" w:cs="Arial"/>
          <w:b w:val="0"/>
        </w:rPr>
        <w:t xml:space="preserve">.  If the </w:t>
      </w:r>
      <w:r w:rsidR="000C04BA">
        <w:rPr>
          <w:rFonts w:ascii="Arial" w:hAnsi="Arial" w:cs="Arial"/>
          <w:b w:val="0"/>
        </w:rPr>
        <w:t>county</w:t>
      </w:r>
      <w:r w:rsidR="008A4D5D" w:rsidRPr="00E95563">
        <w:rPr>
          <w:rFonts w:ascii="Arial" w:hAnsi="Arial" w:cs="Arial"/>
          <w:b w:val="0"/>
        </w:rPr>
        <w:t xml:space="preserve"> </w:t>
      </w:r>
      <w:r w:rsidRPr="00E95563">
        <w:rPr>
          <w:rFonts w:ascii="Arial" w:hAnsi="Arial" w:cs="Arial"/>
          <w:b w:val="0"/>
        </w:rPr>
        <w:t xml:space="preserve">polling place contains </w:t>
      </w:r>
      <w:proofErr w:type="gramStart"/>
      <w:r w:rsidRPr="00E95563">
        <w:rPr>
          <w:rFonts w:ascii="Arial" w:hAnsi="Arial" w:cs="Arial"/>
          <w:b w:val="0"/>
        </w:rPr>
        <w:t>both town</w:t>
      </w:r>
      <w:proofErr w:type="gramEnd"/>
      <w:r w:rsidRPr="00E95563">
        <w:rPr>
          <w:rFonts w:ascii="Arial" w:hAnsi="Arial" w:cs="Arial"/>
          <w:b w:val="0"/>
        </w:rPr>
        <w:t xml:space="preserve"> and non-town voters, the </w:t>
      </w:r>
      <w:r w:rsidR="000C04BA">
        <w:rPr>
          <w:rFonts w:ascii="Arial" w:hAnsi="Arial" w:cs="Arial"/>
          <w:b w:val="0"/>
        </w:rPr>
        <w:t>officers of election</w:t>
      </w:r>
      <w:r w:rsidRPr="00E95563">
        <w:rPr>
          <w:rFonts w:ascii="Arial" w:hAnsi="Arial" w:cs="Arial"/>
          <w:b w:val="0"/>
        </w:rPr>
        <w:t xml:space="preserve"> must ensure that voters are provided with the appropriate ballot.</w:t>
      </w:r>
      <w:r w:rsidR="00E95563" w:rsidRPr="00E95563">
        <w:rPr>
          <w:rFonts w:ascii="Arial" w:hAnsi="Arial" w:cs="Arial"/>
          <w:b w:val="0"/>
        </w:rPr>
        <w:t xml:space="preserve"> </w:t>
      </w:r>
      <w:r w:rsidR="00E95563" w:rsidRPr="00E95563">
        <w:rPr>
          <w:rFonts w:ascii="Arial" w:hAnsi="Arial" w:cs="Arial"/>
        </w:rPr>
        <w:t xml:space="preserve"> </w:t>
      </w:r>
      <w:r w:rsidR="000C04BA">
        <w:rPr>
          <w:rFonts w:ascii="Arial" w:hAnsi="Arial" w:cs="Arial"/>
        </w:rPr>
        <w:t>Officers of election</w:t>
      </w:r>
      <w:r w:rsidR="00E95563" w:rsidRPr="00E95563">
        <w:rPr>
          <w:rFonts w:ascii="Arial" w:hAnsi="Arial" w:cs="Arial"/>
          <w:b w:val="0"/>
        </w:rPr>
        <w:t xml:space="preserve"> report results for this office in the same manner as all other offices on the ballot.</w:t>
      </w:r>
    </w:p>
    <w:bookmarkEnd w:id="0"/>
    <w:p w:rsidR="00E95563" w:rsidRPr="00E95563" w:rsidRDefault="00E95563" w:rsidP="00E95563">
      <w:pPr>
        <w:pStyle w:val="NormalWeb"/>
        <w:rPr>
          <w:rFonts w:ascii="Arial" w:hAnsi="Arial" w:cs="Arial"/>
        </w:rPr>
      </w:pPr>
      <w:r w:rsidRPr="00E95563">
        <w:rPr>
          <w:rFonts w:ascii="Arial" w:hAnsi="Arial" w:cs="Arial"/>
        </w:rPr>
        <w:t xml:space="preserve">A voter who moves out of the town cannot return to vote in the town election.  Depending on when and where he moved, that voter may be eligible to return to the precinct and vote for other offices and issues on the ballot [see "If Voter Moved" items in the What Ifs for details]. </w:t>
      </w:r>
    </w:p>
    <w:p w:rsidR="00E95563" w:rsidRPr="00E95563" w:rsidRDefault="00E95563" w:rsidP="00E95563">
      <w:pPr>
        <w:pStyle w:val="NormalWeb"/>
        <w:rPr>
          <w:rFonts w:ascii="Arial" w:hAnsi="Arial" w:cs="Arial"/>
        </w:rPr>
      </w:pPr>
      <w:r w:rsidRPr="00E95563">
        <w:rPr>
          <w:rFonts w:ascii="Arial" w:hAnsi="Arial" w:cs="Arial"/>
        </w:rPr>
        <w:t xml:space="preserve">Therefore, you must have the ballot without town offices available for use by voters who moved out of the town but who are otherwise eligible to return to the precinct to vote in the November election. </w:t>
      </w:r>
      <w:r w:rsidR="009E1542">
        <w:rPr>
          <w:rFonts w:ascii="Arial" w:hAnsi="Arial" w:cs="Arial"/>
        </w:rPr>
        <w:t xml:space="preserve"> </w:t>
      </w:r>
      <w:r w:rsidRPr="00E95563">
        <w:rPr>
          <w:rFonts w:ascii="Arial" w:hAnsi="Arial" w:cs="Arial"/>
        </w:rPr>
        <w:t xml:space="preserve">Please ensure that ballots without the town election are provided to these precincts and instruct your </w:t>
      </w:r>
      <w:r w:rsidR="000C04BA">
        <w:rPr>
          <w:rFonts w:ascii="Arial" w:hAnsi="Arial" w:cs="Arial"/>
        </w:rPr>
        <w:t>officers of election</w:t>
      </w:r>
      <w:r w:rsidRPr="00E95563">
        <w:rPr>
          <w:rFonts w:ascii="Arial" w:hAnsi="Arial" w:cs="Arial"/>
        </w:rPr>
        <w:t xml:space="preserve"> in such precincts on how to handle moved voters. </w:t>
      </w:r>
    </w:p>
    <w:p w:rsidR="00D01520" w:rsidRPr="00E95563" w:rsidRDefault="00D01520" w:rsidP="00D01520">
      <w:pPr>
        <w:rPr>
          <w:rFonts w:ascii="Arial" w:hAnsi="Arial" w:cs="Arial"/>
        </w:rPr>
      </w:pPr>
      <w:r w:rsidRPr="00E95563">
        <w:rPr>
          <w:rFonts w:ascii="Arial" w:hAnsi="Arial" w:cs="Arial"/>
        </w:rPr>
        <w:t>Election Night</w:t>
      </w:r>
      <w:r w:rsidR="00D4307D">
        <w:rPr>
          <w:rFonts w:ascii="Arial" w:hAnsi="Arial" w:cs="Arial"/>
        </w:rPr>
        <w:t xml:space="preserve"> Results</w:t>
      </w:r>
    </w:p>
    <w:p w:rsidR="00D01520" w:rsidRDefault="00D143E0" w:rsidP="00D01520">
      <w:pPr>
        <w:rPr>
          <w:rFonts w:ascii="Arial" w:hAnsi="Arial" w:cs="Arial"/>
          <w:b w:val="0"/>
        </w:rPr>
      </w:pPr>
      <w:bookmarkStart w:id="1" w:name="OLE_LINK1"/>
      <w:bookmarkStart w:id="2" w:name="OLE_LINK2"/>
      <w:r>
        <w:rPr>
          <w:rFonts w:ascii="Arial" w:hAnsi="Arial" w:cs="Arial"/>
          <w:b w:val="0"/>
        </w:rPr>
        <w:t>Each county enters the results</w:t>
      </w:r>
      <w:r w:rsidR="009A4208">
        <w:rPr>
          <w:rFonts w:ascii="Arial" w:hAnsi="Arial" w:cs="Arial"/>
          <w:b w:val="0"/>
        </w:rPr>
        <w:t xml:space="preserve"> </w:t>
      </w:r>
      <w:r>
        <w:rPr>
          <w:rFonts w:ascii="Arial" w:hAnsi="Arial" w:cs="Arial"/>
          <w:b w:val="0"/>
        </w:rPr>
        <w:t>for its portion of the split town in VERIS.</w:t>
      </w:r>
      <w:bookmarkEnd w:id="1"/>
      <w:bookmarkEnd w:id="2"/>
      <w:r>
        <w:rPr>
          <w:rFonts w:ascii="Arial" w:hAnsi="Arial" w:cs="Arial"/>
          <w:b w:val="0"/>
        </w:rPr>
        <w:t xml:space="preserve">  </w:t>
      </w:r>
    </w:p>
    <w:p w:rsidR="00D143E0" w:rsidRPr="00E95563" w:rsidRDefault="00D143E0" w:rsidP="00D01520">
      <w:pPr>
        <w:rPr>
          <w:rFonts w:ascii="Arial" w:hAnsi="Arial" w:cs="Arial"/>
          <w:b w:val="0"/>
        </w:rPr>
      </w:pPr>
    </w:p>
    <w:p w:rsidR="00D01520" w:rsidRPr="00E95563" w:rsidRDefault="00D01520" w:rsidP="00D01520">
      <w:pPr>
        <w:rPr>
          <w:rFonts w:ascii="Arial" w:hAnsi="Arial" w:cs="Arial"/>
        </w:rPr>
      </w:pPr>
      <w:r w:rsidRPr="00E95563">
        <w:rPr>
          <w:rFonts w:ascii="Arial" w:hAnsi="Arial" w:cs="Arial"/>
        </w:rPr>
        <w:t>Canvass</w:t>
      </w:r>
    </w:p>
    <w:p w:rsidR="00D01520" w:rsidRPr="00E95563" w:rsidRDefault="007B69B1" w:rsidP="00D01520">
      <w:pPr>
        <w:rPr>
          <w:rFonts w:ascii="Arial" w:hAnsi="Arial" w:cs="Arial"/>
          <w:b w:val="0"/>
        </w:rPr>
      </w:pPr>
      <w:r>
        <w:rPr>
          <w:rFonts w:ascii="Arial" w:hAnsi="Arial" w:cs="Arial"/>
          <w:b w:val="0"/>
        </w:rPr>
        <w:t>Following your canvass, y</w:t>
      </w:r>
      <w:r w:rsidR="00BB26E7">
        <w:rPr>
          <w:rFonts w:ascii="Arial" w:hAnsi="Arial" w:cs="Arial"/>
          <w:b w:val="0"/>
        </w:rPr>
        <w:t>ou are required by § 24.2-601 to report the results</w:t>
      </w:r>
      <w:r>
        <w:rPr>
          <w:rFonts w:ascii="Arial" w:hAnsi="Arial" w:cs="Arial"/>
          <w:b w:val="0"/>
        </w:rPr>
        <w:t xml:space="preserve"> of the portion of the town that lies in your county to the </w:t>
      </w:r>
      <w:r w:rsidR="000C04BA">
        <w:rPr>
          <w:rFonts w:ascii="Arial" w:hAnsi="Arial" w:cs="Arial"/>
          <w:b w:val="0"/>
        </w:rPr>
        <w:t>electoral board</w:t>
      </w:r>
      <w:r>
        <w:rPr>
          <w:rFonts w:ascii="Arial" w:hAnsi="Arial" w:cs="Arial"/>
          <w:b w:val="0"/>
        </w:rPr>
        <w:t xml:space="preserve"> of the county in which the larger portion of the town lies.  T</w:t>
      </w:r>
      <w:r w:rsidR="00247ABD" w:rsidRPr="00E95563">
        <w:rPr>
          <w:rFonts w:ascii="Arial" w:hAnsi="Arial" w:cs="Arial"/>
          <w:b w:val="0"/>
        </w:rPr>
        <w:t xml:space="preserve">he </w:t>
      </w:r>
      <w:r w:rsidR="00F505C6" w:rsidRPr="00E95563">
        <w:rPr>
          <w:rFonts w:ascii="Arial" w:hAnsi="Arial" w:cs="Arial"/>
          <w:b w:val="0"/>
        </w:rPr>
        <w:t xml:space="preserve">Certification of the </w:t>
      </w:r>
      <w:r w:rsidR="00D01520" w:rsidRPr="00E95563">
        <w:rPr>
          <w:rFonts w:ascii="Arial" w:hAnsi="Arial" w:cs="Arial"/>
          <w:b w:val="0"/>
        </w:rPr>
        <w:t xml:space="preserve">Votes </w:t>
      </w:r>
      <w:r w:rsidR="00247ABD" w:rsidRPr="00E95563">
        <w:rPr>
          <w:rFonts w:ascii="Arial" w:hAnsi="Arial" w:cs="Arial"/>
          <w:b w:val="0"/>
        </w:rPr>
        <w:t xml:space="preserve">cast </w:t>
      </w:r>
      <w:r w:rsidR="00D01520" w:rsidRPr="00E95563">
        <w:rPr>
          <w:rFonts w:ascii="Arial" w:hAnsi="Arial" w:cs="Arial"/>
          <w:b w:val="0"/>
        </w:rPr>
        <w:t xml:space="preserve">for each </w:t>
      </w:r>
      <w:r w:rsidR="00247ABD" w:rsidRPr="00E95563">
        <w:rPr>
          <w:rFonts w:ascii="Arial" w:hAnsi="Arial" w:cs="Arial"/>
          <w:b w:val="0"/>
        </w:rPr>
        <w:t xml:space="preserve">candidate for each </w:t>
      </w:r>
      <w:r w:rsidR="00D01520" w:rsidRPr="00E95563">
        <w:rPr>
          <w:rFonts w:ascii="Arial" w:hAnsi="Arial" w:cs="Arial"/>
          <w:b w:val="0"/>
        </w:rPr>
        <w:t>office</w:t>
      </w:r>
      <w:r>
        <w:rPr>
          <w:rFonts w:ascii="Arial" w:hAnsi="Arial" w:cs="Arial"/>
          <w:b w:val="0"/>
        </w:rPr>
        <w:t xml:space="preserve"> in the split town is provided for this purpose.  </w:t>
      </w:r>
      <w:r w:rsidR="00247ABD" w:rsidRPr="00E95563">
        <w:rPr>
          <w:rFonts w:ascii="Arial" w:hAnsi="Arial" w:cs="Arial"/>
          <w:b w:val="0"/>
        </w:rPr>
        <w:t xml:space="preserve">If write-in votes were cast, the </w:t>
      </w:r>
      <w:r w:rsidR="000C04BA">
        <w:rPr>
          <w:rFonts w:ascii="Arial" w:hAnsi="Arial" w:cs="Arial"/>
          <w:b w:val="0"/>
        </w:rPr>
        <w:t>electoral board</w:t>
      </w:r>
      <w:r w:rsidR="00247ABD" w:rsidRPr="00E95563">
        <w:rPr>
          <w:rFonts w:ascii="Arial" w:hAnsi="Arial" w:cs="Arial"/>
          <w:b w:val="0"/>
        </w:rPr>
        <w:t xml:space="preserve"> also must complete the Write-Ins Certification </w:t>
      </w:r>
      <w:r w:rsidR="000B716E">
        <w:rPr>
          <w:rFonts w:ascii="Arial" w:hAnsi="Arial" w:cs="Arial"/>
          <w:b w:val="0"/>
        </w:rPr>
        <w:t xml:space="preserve">that lists all write-in votes cast </w:t>
      </w:r>
      <w:r w:rsidR="00247ABD" w:rsidRPr="00E95563">
        <w:rPr>
          <w:rFonts w:ascii="Arial" w:hAnsi="Arial" w:cs="Arial"/>
          <w:b w:val="0"/>
        </w:rPr>
        <w:t>for each office.</w:t>
      </w:r>
    </w:p>
    <w:p w:rsidR="00D01520" w:rsidRPr="00E95563" w:rsidRDefault="00D01520" w:rsidP="00D01520">
      <w:pPr>
        <w:rPr>
          <w:rFonts w:ascii="Arial" w:hAnsi="Arial" w:cs="Arial"/>
          <w:b w:val="0"/>
        </w:rPr>
      </w:pPr>
    </w:p>
    <w:p w:rsidR="00C23E2D" w:rsidRPr="00E95563" w:rsidRDefault="007B69B1" w:rsidP="00D01520">
      <w:pPr>
        <w:rPr>
          <w:rFonts w:ascii="Arial" w:hAnsi="Arial" w:cs="Arial"/>
          <w:b w:val="0"/>
        </w:rPr>
      </w:pPr>
      <w:r>
        <w:rPr>
          <w:rFonts w:ascii="Arial" w:hAnsi="Arial" w:cs="Arial"/>
          <w:b w:val="0"/>
        </w:rPr>
        <w:t xml:space="preserve">Then, you </w:t>
      </w:r>
      <w:r w:rsidR="00D01520" w:rsidRPr="00E95563">
        <w:rPr>
          <w:rFonts w:ascii="Arial" w:hAnsi="Arial" w:cs="Arial"/>
          <w:b w:val="0"/>
        </w:rPr>
        <w:t xml:space="preserve">must fax </w:t>
      </w:r>
      <w:r>
        <w:rPr>
          <w:rFonts w:ascii="Arial" w:hAnsi="Arial" w:cs="Arial"/>
          <w:b w:val="0"/>
        </w:rPr>
        <w:t xml:space="preserve">the </w:t>
      </w:r>
      <w:r w:rsidR="000B716E">
        <w:rPr>
          <w:rFonts w:ascii="Arial" w:hAnsi="Arial" w:cs="Arial"/>
          <w:b w:val="0"/>
        </w:rPr>
        <w:t>C</w:t>
      </w:r>
      <w:r>
        <w:rPr>
          <w:rFonts w:ascii="Arial" w:hAnsi="Arial" w:cs="Arial"/>
          <w:b w:val="0"/>
        </w:rPr>
        <w:t xml:space="preserve">ertification </w:t>
      </w:r>
      <w:r w:rsidR="000B716E">
        <w:rPr>
          <w:rFonts w:ascii="Arial" w:hAnsi="Arial" w:cs="Arial"/>
          <w:b w:val="0"/>
        </w:rPr>
        <w:t xml:space="preserve">of Votes and, if applicable, the Write-Ins Certification </w:t>
      </w:r>
      <w:r w:rsidR="00F505C6" w:rsidRPr="00E95563">
        <w:rPr>
          <w:rFonts w:ascii="Arial" w:hAnsi="Arial" w:cs="Arial"/>
          <w:b w:val="0"/>
        </w:rPr>
        <w:t>t</w:t>
      </w:r>
      <w:r w:rsidR="00D01520" w:rsidRPr="00E95563">
        <w:rPr>
          <w:rFonts w:ascii="Arial" w:hAnsi="Arial" w:cs="Arial"/>
          <w:b w:val="0"/>
        </w:rPr>
        <w:t xml:space="preserve">o the office of the </w:t>
      </w:r>
      <w:r w:rsidR="000C04BA">
        <w:rPr>
          <w:rFonts w:ascii="Arial" w:hAnsi="Arial" w:cs="Arial"/>
          <w:b w:val="0"/>
        </w:rPr>
        <w:t>general registrar</w:t>
      </w:r>
      <w:r w:rsidR="00D01520" w:rsidRPr="00E95563">
        <w:rPr>
          <w:rFonts w:ascii="Arial" w:hAnsi="Arial" w:cs="Arial"/>
          <w:b w:val="0"/>
        </w:rPr>
        <w:t xml:space="preserve"> </w:t>
      </w:r>
      <w:r>
        <w:rPr>
          <w:rFonts w:ascii="Arial" w:hAnsi="Arial" w:cs="Arial"/>
          <w:b w:val="0"/>
        </w:rPr>
        <w:t>of</w:t>
      </w:r>
      <w:r w:rsidR="00D01520" w:rsidRPr="00E95563">
        <w:rPr>
          <w:rFonts w:ascii="Arial" w:hAnsi="Arial" w:cs="Arial"/>
          <w:b w:val="0"/>
        </w:rPr>
        <w:t xml:space="preserve"> the county in which the larger portion of the town lies</w:t>
      </w:r>
      <w:r w:rsidR="00C23E2D" w:rsidRPr="00E95563">
        <w:rPr>
          <w:rFonts w:ascii="Arial" w:hAnsi="Arial" w:cs="Arial"/>
          <w:b w:val="0"/>
        </w:rPr>
        <w:t xml:space="preserve"> and </w:t>
      </w:r>
      <w:proofErr w:type="gramStart"/>
      <w:r w:rsidR="00C23E2D" w:rsidRPr="00E95563">
        <w:rPr>
          <w:rFonts w:ascii="Arial" w:hAnsi="Arial" w:cs="Arial"/>
          <w:b w:val="0"/>
        </w:rPr>
        <w:t>mail</w:t>
      </w:r>
      <w:proofErr w:type="gramEnd"/>
      <w:r w:rsidR="00C23E2D" w:rsidRPr="00E95563">
        <w:rPr>
          <w:rFonts w:ascii="Arial" w:hAnsi="Arial" w:cs="Arial"/>
          <w:b w:val="0"/>
        </w:rPr>
        <w:t xml:space="preserve"> the original </w:t>
      </w:r>
      <w:r w:rsidR="00F505C6" w:rsidRPr="00E95563">
        <w:rPr>
          <w:rFonts w:ascii="Arial" w:hAnsi="Arial" w:cs="Arial"/>
          <w:b w:val="0"/>
        </w:rPr>
        <w:t xml:space="preserve">of each </w:t>
      </w:r>
      <w:r w:rsidR="00C23E2D" w:rsidRPr="00E95563">
        <w:rPr>
          <w:rFonts w:ascii="Arial" w:hAnsi="Arial" w:cs="Arial"/>
          <w:b w:val="0"/>
        </w:rPr>
        <w:t>document to that office</w:t>
      </w:r>
      <w:r w:rsidR="00D01520" w:rsidRPr="00E95563">
        <w:rPr>
          <w:rFonts w:ascii="Arial" w:hAnsi="Arial" w:cs="Arial"/>
          <w:b w:val="0"/>
        </w:rPr>
        <w:t>.</w:t>
      </w:r>
    </w:p>
    <w:p w:rsidR="00C23E2D" w:rsidRPr="00E95563" w:rsidRDefault="00C23E2D" w:rsidP="00D01520">
      <w:pPr>
        <w:rPr>
          <w:rFonts w:ascii="Arial" w:hAnsi="Arial" w:cs="Arial"/>
          <w:b w:val="0"/>
        </w:rPr>
      </w:pPr>
    </w:p>
    <w:p w:rsidR="00996595" w:rsidRDefault="00996595" w:rsidP="00D01520">
      <w:pPr>
        <w:rPr>
          <w:rFonts w:ascii="Arial" w:hAnsi="Arial" w:cs="Arial"/>
          <w:b w:val="0"/>
        </w:rPr>
      </w:pPr>
    </w:p>
    <w:p w:rsidR="008A4D5D" w:rsidRPr="00E95563" w:rsidRDefault="00996595" w:rsidP="00D01520">
      <w:pPr>
        <w:rPr>
          <w:rFonts w:ascii="Arial" w:hAnsi="Arial" w:cs="Arial"/>
          <w:b w:val="0"/>
        </w:rPr>
      </w:pPr>
      <w:r>
        <w:rPr>
          <w:rFonts w:ascii="Arial" w:hAnsi="Arial" w:cs="Arial"/>
          <w:b w:val="0"/>
        </w:rPr>
        <w:t xml:space="preserve">LMT: </w:t>
      </w:r>
      <w:r w:rsidR="00F505C6" w:rsidRPr="00E95563">
        <w:rPr>
          <w:rFonts w:ascii="Arial" w:hAnsi="Arial" w:cs="Arial"/>
          <w:b w:val="0"/>
        </w:rPr>
        <w:t>7/28/09</w:t>
      </w:r>
    </w:p>
    <w:p w:rsidR="00D4307D" w:rsidRPr="00E95563" w:rsidRDefault="008A4D5D" w:rsidP="003C678F">
      <w:pPr>
        <w:pStyle w:val="Header"/>
        <w:pBdr>
          <w:bottom w:val="single" w:sz="24" w:space="4" w:color="0000CC"/>
        </w:pBdr>
        <w:tabs>
          <w:tab w:val="clear" w:pos="4320"/>
          <w:tab w:val="clear" w:pos="8640"/>
          <w:tab w:val="left" w:pos="5310"/>
          <w:tab w:val="right" w:pos="9360"/>
        </w:tabs>
        <w:spacing w:before="80" w:after="120"/>
        <w:jc w:val="right"/>
        <w:rPr>
          <w:rFonts w:ascii="Arial" w:hAnsi="Arial" w:cs="Arial"/>
        </w:rPr>
      </w:pPr>
      <w:r w:rsidRPr="00E95563">
        <w:rPr>
          <w:rFonts w:ascii="Arial" w:hAnsi="Arial" w:cs="Arial"/>
          <w:b w:val="0"/>
        </w:rPr>
        <w:br w:type="page"/>
      </w:r>
    </w:p>
    <w:p w:rsidR="00D4307D" w:rsidRDefault="00D4307D" w:rsidP="00D4307D">
      <w:pPr>
        <w:rPr>
          <w:rFonts w:ascii="Arial" w:hAnsi="Arial" w:cs="Arial"/>
        </w:rPr>
      </w:pPr>
      <w:r w:rsidRPr="00E95563">
        <w:rPr>
          <w:rFonts w:ascii="Arial" w:hAnsi="Arial" w:cs="Arial"/>
        </w:rPr>
        <w:t>Ballots</w:t>
      </w:r>
    </w:p>
    <w:p w:rsidR="00FC6A70" w:rsidRPr="00E95563" w:rsidRDefault="00FC6A70" w:rsidP="00FC6A70">
      <w:pPr>
        <w:rPr>
          <w:rFonts w:ascii="Arial" w:hAnsi="Arial" w:cs="Arial"/>
          <w:b w:val="0"/>
        </w:rPr>
      </w:pPr>
      <w:r w:rsidRPr="00E95563">
        <w:rPr>
          <w:rFonts w:ascii="Arial" w:hAnsi="Arial" w:cs="Arial"/>
          <w:b w:val="0"/>
        </w:rPr>
        <w:t>Whenever a town that is situated in two counties moves it</w:t>
      </w:r>
      <w:r>
        <w:rPr>
          <w:rFonts w:ascii="Arial" w:hAnsi="Arial" w:cs="Arial"/>
          <w:b w:val="0"/>
        </w:rPr>
        <w:t>s</w:t>
      </w:r>
      <w:r w:rsidRPr="00E95563">
        <w:rPr>
          <w:rFonts w:ascii="Arial" w:hAnsi="Arial" w:cs="Arial"/>
          <w:b w:val="0"/>
        </w:rPr>
        <w:t xml:space="preserve"> election to November, both counties must place the town election on its November ballot</w:t>
      </w:r>
      <w:r>
        <w:rPr>
          <w:rFonts w:ascii="Arial" w:hAnsi="Arial" w:cs="Arial"/>
          <w:b w:val="0"/>
        </w:rPr>
        <w:t xml:space="preserve"> (§ 24.2-601)</w:t>
      </w:r>
      <w:r w:rsidRPr="00E95563">
        <w:rPr>
          <w:rFonts w:ascii="Arial" w:hAnsi="Arial" w:cs="Arial"/>
          <w:b w:val="0"/>
        </w:rPr>
        <w:t xml:space="preserve">.  If the </w:t>
      </w:r>
      <w:r w:rsidR="000C04BA">
        <w:rPr>
          <w:rFonts w:ascii="Arial" w:hAnsi="Arial" w:cs="Arial"/>
          <w:b w:val="0"/>
        </w:rPr>
        <w:t>county</w:t>
      </w:r>
      <w:r w:rsidRPr="00E95563">
        <w:rPr>
          <w:rFonts w:ascii="Arial" w:hAnsi="Arial" w:cs="Arial"/>
          <w:b w:val="0"/>
        </w:rPr>
        <w:t xml:space="preserve"> polling place contains </w:t>
      </w:r>
      <w:proofErr w:type="gramStart"/>
      <w:r w:rsidRPr="00E95563">
        <w:rPr>
          <w:rFonts w:ascii="Arial" w:hAnsi="Arial" w:cs="Arial"/>
          <w:b w:val="0"/>
        </w:rPr>
        <w:t>both town</w:t>
      </w:r>
      <w:proofErr w:type="gramEnd"/>
      <w:r w:rsidRPr="00E95563">
        <w:rPr>
          <w:rFonts w:ascii="Arial" w:hAnsi="Arial" w:cs="Arial"/>
          <w:b w:val="0"/>
        </w:rPr>
        <w:t xml:space="preserve"> and non-town voters, the </w:t>
      </w:r>
      <w:r w:rsidR="000C04BA">
        <w:rPr>
          <w:rFonts w:ascii="Arial" w:hAnsi="Arial" w:cs="Arial"/>
          <w:b w:val="0"/>
        </w:rPr>
        <w:t>officers of election</w:t>
      </w:r>
      <w:r w:rsidRPr="00E95563">
        <w:rPr>
          <w:rFonts w:ascii="Arial" w:hAnsi="Arial" w:cs="Arial"/>
          <w:b w:val="0"/>
        </w:rPr>
        <w:t xml:space="preserve"> must ensure that voters are provided with the appropriate ballot. </w:t>
      </w:r>
      <w:r w:rsidRPr="00E95563">
        <w:rPr>
          <w:rFonts w:ascii="Arial" w:hAnsi="Arial" w:cs="Arial"/>
        </w:rPr>
        <w:t xml:space="preserve"> </w:t>
      </w:r>
      <w:r w:rsidR="000C04BA">
        <w:rPr>
          <w:rFonts w:ascii="Arial" w:hAnsi="Arial" w:cs="Arial"/>
        </w:rPr>
        <w:t>Officers of election</w:t>
      </w:r>
      <w:r w:rsidRPr="00E95563">
        <w:rPr>
          <w:rFonts w:ascii="Arial" w:hAnsi="Arial" w:cs="Arial"/>
          <w:b w:val="0"/>
        </w:rPr>
        <w:t xml:space="preserve"> report results for this office in the same manner as all other offices on the ballot.</w:t>
      </w:r>
    </w:p>
    <w:p w:rsidR="00D4307D" w:rsidRPr="00E95563" w:rsidRDefault="00D4307D" w:rsidP="00D4307D">
      <w:pPr>
        <w:pStyle w:val="NormalWeb"/>
        <w:rPr>
          <w:rFonts w:ascii="Arial" w:hAnsi="Arial" w:cs="Arial"/>
        </w:rPr>
      </w:pPr>
      <w:r w:rsidRPr="00E95563">
        <w:rPr>
          <w:rFonts w:ascii="Arial" w:hAnsi="Arial" w:cs="Arial"/>
        </w:rPr>
        <w:t xml:space="preserve">A voter who moves out of the town cannot return to vote in the town election.  Depending on when and where he moved, that voter may be eligible to return to the precinct and vote for other offices and issues on the ballot [see "If Voter Moved" items in the What Ifs for details]. </w:t>
      </w:r>
    </w:p>
    <w:p w:rsidR="00D4307D" w:rsidRPr="00E95563" w:rsidRDefault="00D4307D" w:rsidP="00D4307D">
      <w:pPr>
        <w:pStyle w:val="NormalWeb"/>
        <w:rPr>
          <w:rFonts w:ascii="Arial" w:hAnsi="Arial" w:cs="Arial"/>
        </w:rPr>
      </w:pPr>
      <w:r w:rsidRPr="00E95563">
        <w:rPr>
          <w:rFonts w:ascii="Arial" w:hAnsi="Arial" w:cs="Arial"/>
        </w:rPr>
        <w:t xml:space="preserve">Therefore, you must have the ballot without town offices available for use by voters who moved out of the town but who are otherwise eligible to return to the precinct to vote in the November election. </w:t>
      </w:r>
      <w:r w:rsidR="009E1542">
        <w:rPr>
          <w:rFonts w:ascii="Arial" w:hAnsi="Arial" w:cs="Arial"/>
        </w:rPr>
        <w:t xml:space="preserve"> </w:t>
      </w:r>
      <w:r w:rsidRPr="00E95563">
        <w:rPr>
          <w:rFonts w:ascii="Arial" w:hAnsi="Arial" w:cs="Arial"/>
        </w:rPr>
        <w:t xml:space="preserve">Please ensure that ballots without the town election are provided to these precincts and instruct your </w:t>
      </w:r>
      <w:r w:rsidR="000C04BA">
        <w:rPr>
          <w:rFonts w:ascii="Arial" w:hAnsi="Arial" w:cs="Arial"/>
        </w:rPr>
        <w:t>officers of election</w:t>
      </w:r>
      <w:r w:rsidRPr="00E95563">
        <w:rPr>
          <w:rFonts w:ascii="Arial" w:hAnsi="Arial" w:cs="Arial"/>
        </w:rPr>
        <w:t xml:space="preserve"> in such precincts on how to handle moved voters. </w:t>
      </w:r>
    </w:p>
    <w:p w:rsidR="00D4307D" w:rsidRPr="00E95563" w:rsidRDefault="00D4307D" w:rsidP="00D4307D">
      <w:pPr>
        <w:rPr>
          <w:rFonts w:ascii="Arial" w:hAnsi="Arial" w:cs="Arial"/>
        </w:rPr>
      </w:pPr>
      <w:r w:rsidRPr="00E95563">
        <w:rPr>
          <w:rFonts w:ascii="Arial" w:hAnsi="Arial" w:cs="Arial"/>
        </w:rPr>
        <w:t>Election Night</w:t>
      </w:r>
      <w:r>
        <w:rPr>
          <w:rFonts w:ascii="Arial" w:hAnsi="Arial" w:cs="Arial"/>
        </w:rPr>
        <w:t xml:space="preserve"> Results</w:t>
      </w:r>
    </w:p>
    <w:p w:rsidR="00421DAC" w:rsidRDefault="00D143E0" w:rsidP="00D4307D">
      <w:pPr>
        <w:rPr>
          <w:rFonts w:ascii="Arial" w:hAnsi="Arial" w:cs="Arial"/>
          <w:b w:val="0"/>
        </w:rPr>
      </w:pPr>
      <w:r>
        <w:rPr>
          <w:rFonts w:ascii="Arial" w:hAnsi="Arial" w:cs="Arial"/>
          <w:b w:val="0"/>
        </w:rPr>
        <w:t>Each county enters the results</w:t>
      </w:r>
      <w:r w:rsidR="009A4208">
        <w:rPr>
          <w:rFonts w:ascii="Arial" w:hAnsi="Arial" w:cs="Arial"/>
          <w:b w:val="0"/>
        </w:rPr>
        <w:t xml:space="preserve"> </w:t>
      </w:r>
      <w:r>
        <w:rPr>
          <w:rFonts w:ascii="Arial" w:hAnsi="Arial" w:cs="Arial"/>
          <w:b w:val="0"/>
        </w:rPr>
        <w:t>for its portion of the split town in VERIS.</w:t>
      </w:r>
    </w:p>
    <w:p w:rsidR="00D143E0" w:rsidRPr="00E95563" w:rsidRDefault="00D143E0" w:rsidP="00D4307D">
      <w:pPr>
        <w:rPr>
          <w:rFonts w:ascii="Arial" w:hAnsi="Arial" w:cs="Arial"/>
          <w:b w:val="0"/>
        </w:rPr>
      </w:pPr>
    </w:p>
    <w:p w:rsidR="00D4307D" w:rsidRPr="00E95563" w:rsidRDefault="00D4307D" w:rsidP="00D4307D">
      <w:pPr>
        <w:rPr>
          <w:rFonts w:ascii="Arial" w:hAnsi="Arial" w:cs="Arial"/>
        </w:rPr>
      </w:pPr>
      <w:r w:rsidRPr="00E95563">
        <w:rPr>
          <w:rFonts w:ascii="Arial" w:hAnsi="Arial" w:cs="Arial"/>
        </w:rPr>
        <w:t>Canvass</w:t>
      </w:r>
    </w:p>
    <w:p w:rsidR="00D4307D" w:rsidRPr="00E95563" w:rsidRDefault="00421DAC" w:rsidP="00D4307D">
      <w:pPr>
        <w:rPr>
          <w:rFonts w:ascii="Arial" w:hAnsi="Arial" w:cs="Arial"/>
          <w:b w:val="0"/>
        </w:rPr>
      </w:pPr>
      <w:r>
        <w:rPr>
          <w:rFonts w:ascii="Arial" w:hAnsi="Arial" w:cs="Arial"/>
          <w:b w:val="0"/>
        </w:rPr>
        <w:t>Upon receipt of the</w:t>
      </w:r>
      <w:r w:rsidR="00D4307D" w:rsidRPr="00E95563">
        <w:rPr>
          <w:rFonts w:ascii="Arial" w:hAnsi="Arial" w:cs="Arial"/>
          <w:b w:val="0"/>
        </w:rPr>
        <w:t xml:space="preserve"> </w:t>
      </w:r>
      <w:r>
        <w:rPr>
          <w:rFonts w:ascii="Arial" w:hAnsi="Arial" w:cs="Arial"/>
          <w:b w:val="0"/>
        </w:rPr>
        <w:t xml:space="preserve">faxed </w:t>
      </w:r>
      <w:r w:rsidR="00D4307D" w:rsidRPr="00E95563">
        <w:rPr>
          <w:rFonts w:ascii="Arial" w:hAnsi="Arial" w:cs="Arial"/>
          <w:b w:val="0"/>
        </w:rPr>
        <w:t xml:space="preserve">Certification of the Votes cast for each candidate for each office </w:t>
      </w:r>
      <w:r w:rsidR="007B69B1">
        <w:rPr>
          <w:rFonts w:ascii="Arial" w:hAnsi="Arial" w:cs="Arial"/>
          <w:b w:val="0"/>
        </w:rPr>
        <w:t xml:space="preserve">in the split town </w:t>
      </w:r>
      <w:r>
        <w:rPr>
          <w:rFonts w:ascii="Arial" w:hAnsi="Arial" w:cs="Arial"/>
          <w:b w:val="0"/>
        </w:rPr>
        <w:t>and, if w</w:t>
      </w:r>
      <w:r w:rsidR="00D4307D" w:rsidRPr="00E95563">
        <w:rPr>
          <w:rFonts w:ascii="Arial" w:hAnsi="Arial" w:cs="Arial"/>
          <w:b w:val="0"/>
        </w:rPr>
        <w:t>rite-in votes were cast, the Write-Ins Certification for each office</w:t>
      </w:r>
      <w:r>
        <w:rPr>
          <w:rFonts w:ascii="Arial" w:hAnsi="Arial" w:cs="Arial"/>
          <w:b w:val="0"/>
        </w:rPr>
        <w:t xml:space="preserve">, </w:t>
      </w:r>
      <w:r w:rsidR="007B69B1">
        <w:rPr>
          <w:rFonts w:ascii="Arial" w:hAnsi="Arial" w:cs="Arial"/>
          <w:b w:val="0"/>
        </w:rPr>
        <w:t xml:space="preserve">your </w:t>
      </w:r>
      <w:r>
        <w:rPr>
          <w:rFonts w:ascii="Arial" w:hAnsi="Arial" w:cs="Arial"/>
          <w:b w:val="0"/>
        </w:rPr>
        <w:t xml:space="preserve">electoral </w:t>
      </w:r>
      <w:r w:rsidR="007B69B1">
        <w:rPr>
          <w:rFonts w:ascii="Arial" w:hAnsi="Arial" w:cs="Arial"/>
          <w:b w:val="0"/>
        </w:rPr>
        <w:t>b</w:t>
      </w:r>
      <w:r>
        <w:rPr>
          <w:rFonts w:ascii="Arial" w:hAnsi="Arial" w:cs="Arial"/>
          <w:b w:val="0"/>
        </w:rPr>
        <w:t xml:space="preserve">oard </w:t>
      </w:r>
      <w:r w:rsidR="007B69B1">
        <w:rPr>
          <w:rFonts w:ascii="Arial" w:hAnsi="Arial" w:cs="Arial"/>
          <w:b w:val="0"/>
        </w:rPr>
        <w:t>must</w:t>
      </w:r>
      <w:r>
        <w:rPr>
          <w:rFonts w:ascii="Arial" w:hAnsi="Arial" w:cs="Arial"/>
          <w:b w:val="0"/>
        </w:rPr>
        <w:t xml:space="preserve"> complete its canvass of the split town election</w:t>
      </w:r>
      <w:r w:rsidR="00D4307D" w:rsidRPr="00E95563">
        <w:rPr>
          <w:rFonts w:ascii="Arial" w:hAnsi="Arial" w:cs="Arial"/>
          <w:b w:val="0"/>
        </w:rPr>
        <w:t>.</w:t>
      </w:r>
      <w:r w:rsidR="003F7C59">
        <w:rPr>
          <w:rFonts w:ascii="Arial" w:hAnsi="Arial" w:cs="Arial"/>
          <w:b w:val="0"/>
        </w:rPr>
        <w:t xml:space="preserve">  The documents (faxed and official) must be retained as part of </w:t>
      </w:r>
      <w:r w:rsidR="007B69B1">
        <w:rPr>
          <w:rFonts w:ascii="Arial" w:hAnsi="Arial" w:cs="Arial"/>
          <w:b w:val="0"/>
        </w:rPr>
        <w:t xml:space="preserve">your </w:t>
      </w:r>
      <w:r w:rsidR="003F7C59">
        <w:rPr>
          <w:rFonts w:ascii="Arial" w:hAnsi="Arial" w:cs="Arial"/>
          <w:b w:val="0"/>
        </w:rPr>
        <w:t>record of th</w:t>
      </w:r>
      <w:r w:rsidR="007B69B1">
        <w:rPr>
          <w:rFonts w:ascii="Arial" w:hAnsi="Arial" w:cs="Arial"/>
          <w:b w:val="0"/>
        </w:rPr>
        <w:t xml:space="preserve">is </w:t>
      </w:r>
      <w:r w:rsidR="003F7C59">
        <w:rPr>
          <w:rFonts w:ascii="Arial" w:hAnsi="Arial" w:cs="Arial"/>
          <w:b w:val="0"/>
        </w:rPr>
        <w:t>election.</w:t>
      </w:r>
    </w:p>
    <w:p w:rsidR="00D4307D" w:rsidRPr="00E95563" w:rsidRDefault="00D4307D" w:rsidP="00D4307D">
      <w:pPr>
        <w:rPr>
          <w:rFonts w:ascii="Arial" w:hAnsi="Arial" w:cs="Arial"/>
          <w:b w:val="0"/>
        </w:rPr>
      </w:pPr>
    </w:p>
    <w:p w:rsidR="00D4307D" w:rsidRPr="00E95563" w:rsidRDefault="007B69B1" w:rsidP="00D4307D">
      <w:pPr>
        <w:rPr>
          <w:rFonts w:ascii="Arial" w:hAnsi="Arial" w:cs="Arial"/>
          <w:b w:val="0"/>
        </w:rPr>
      </w:pPr>
      <w:r>
        <w:rPr>
          <w:rFonts w:ascii="Arial" w:hAnsi="Arial" w:cs="Arial"/>
          <w:b w:val="0"/>
        </w:rPr>
        <w:t xml:space="preserve">You </w:t>
      </w:r>
      <w:r w:rsidR="00421DAC">
        <w:rPr>
          <w:rFonts w:ascii="Arial" w:hAnsi="Arial" w:cs="Arial"/>
          <w:b w:val="0"/>
        </w:rPr>
        <w:t xml:space="preserve">then </w:t>
      </w:r>
      <w:r>
        <w:rPr>
          <w:rFonts w:ascii="Arial" w:hAnsi="Arial" w:cs="Arial"/>
          <w:b w:val="0"/>
        </w:rPr>
        <w:t xml:space="preserve">must </w:t>
      </w:r>
      <w:r w:rsidR="00421DAC">
        <w:rPr>
          <w:rFonts w:ascii="Arial" w:hAnsi="Arial" w:cs="Arial"/>
          <w:b w:val="0"/>
        </w:rPr>
        <w:t>prepare and execute the Abstract for each town office,</w:t>
      </w:r>
      <w:r>
        <w:rPr>
          <w:rFonts w:ascii="Arial" w:hAnsi="Arial" w:cs="Arial"/>
          <w:b w:val="0"/>
        </w:rPr>
        <w:t xml:space="preserve"> forward a copy to the </w:t>
      </w:r>
      <w:r w:rsidR="00CF66D3">
        <w:rPr>
          <w:rFonts w:ascii="Arial" w:hAnsi="Arial" w:cs="Arial"/>
          <w:b w:val="0"/>
        </w:rPr>
        <w:t>Department of Elections</w:t>
      </w:r>
      <w:r>
        <w:rPr>
          <w:rFonts w:ascii="Arial" w:hAnsi="Arial" w:cs="Arial"/>
          <w:b w:val="0"/>
        </w:rPr>
        <w:t xml:space="preserve"> and to the </w:t>
      </w:r>
      <w:r w:rsidR="000C04BA">
        <w:rPr>
          <w:rFonts w:ascii="Arial" w:hAnsi="Arial" w:cs="Arial"/>
          <w:b w:val="0"/>
        </w:rPr>
        <w:t>c</w:t>
      </w:r>
      <w:r>
        <w:rPr>
          <w:rFonts w:ascii="Arial" w:hAnsi="Arial" w:cs="Arial"/>
          <w:b w:val="0"/>
        </w:rPr>
        <w:t xml:space="preserve">lerk of the town council, </w:t>
      </w:r>
      <w:r w:rsidR="00421DAC">
        <w:rPr>
          <w:rFonts w:ascii="Arial" w:hAnsi="Arial" w:cs="Arial"/>
          <w:b w:val="0"/>
        </w:rPr>
        <w:t>issue the Certificate of Election to each person elected to a town office</w:t>
      </w:r>
      <w:r w:rsidR="004F5EA7">
        <w:rPr>
          <w:rFonts w:ascii="Arial" w:hAnsi="Arial" w:cs="Arial"/>
          <w:b w:val="0"/>
        </w:rPr>
        <w:t xml:space="preserve"> and </w:t>
      </w:r>
      <w:r w:rsidR="00D4307D" w:rsidRPr="00E95563">
        <w:rPr>
          <w:rFonts w:ascii="Arial" w:hAnsi="Arial" w:cs="Arial"/>
          <w:b w:val="0"/>
        </w:rPr>
        <w:t xml:space="preserve">transmit the results to </w:t>
      </w:r>
      <w:r w:rsidR="000C04BA">
        <w:rPr>
          <w:rFonts w:ascii="Arial" w:hAnsi="Arial" w:cs="Arial"/>
          <w:b w:val="0"/>
        </w:rPr>
        <w:t>the general registrar</w:t>
      </w:r>
      <w:r w:rsidR="00D4307D" w:rsidRPr="00E95563">
        <w:rPr>
          <w:rFonts w:ascii="Arial" w:hAnsi="Arial" w:cs="Arial"/>
          <w:b w:val="0"/>
        </w:rPr>
        <w:t xml:space="preserve"> </w:t>
      </w:r>
      <w:r>
        <w:rPr>
          <w:rFonts w:ascii="Arial" w:hAnsi="Arial" w:cs="Arial"/>
          <w:b w:val="0"/>
        </w:rPr>
        <w:t xml:space="preserve">so that </w:t>
      </w:r>
      <w:r w:rsidR="000C04BA">
        <w:rPr>
          <w:rFonts w:ascii="Arial" w:hAnsi="Arial" w:cs="Arial"/>
          <w:b w:val="0"/>
        </w:rPr>
        <w:t xml:space="preserve">each winner’s record can be marked </w:t>
      </w:r>
      <w:r w:rsidR="00D4307D" w:rsidRPr="00E95563">
        <w:rPr>
          <w:rFonts w:ascii="Arial" w:hAnsi="Arial" w:cs="Arial"/>
          <w:b w:val="0"/>
        </w:rPr>
        <w:t xml:space="preserve">in VERIS.  </w:t>
      </w:r>
    </w:p>
    <w:p w:rsidR="00D4307D" w:rsidRDefault="00D4307D" w:rsidP="00D4307D">
      <w:pPr>
        <w:rPr>
          <w:rFonts w:ascii="Arial" w:hAnsi="Arial" w:cs="Arial"/>
          <w:b w:val="0"/>
        </w:rPr>
      </w:pPr>
    </w:p>
    <w:p w:rsidR="00996595" w:rsidRPr="00E95563" w:rsidRDefault="00996595" w:rsidP="00D4307D">
      <w:pPr>
        <w:rPr>
          <w:rFonts w:ascii="Arial" w:hAnsi="Arial" w:cs="Arial"/>
          <w:b w:val="0"/>
        </w:rPr>
      </w:pPr>
    </w:p>
    <w:p w:rsidR="00F505C6" w:rsidRPr="00E95563" w:rsidRDefault="00996595" w:rsidP="00D01520">
      <w:pPr>
        <w:rPr>
          <w:rFonts w:ascii="Arial" w:hAnsi="Arial" w:cs="Arial"/>
          <w:b w:val="0"/>
        </w:rPr>
      </w:pPr>
      <w:r>
        <w:rPr>
          <w:rFonts w:ascii="Arial" w:hAnsi="Arial" w:cs="Arial"/>
          <w:b w:val="0"/>
        </w:rPr>
        <w:t xml:space="preserve">LMT: </w:t>
      </w:r>
      <w:r w:rsidR="00D4307D" w:rsidRPr="00E95563">
        <w:rPr>
          <w:rFonts w:ascii="Arial" w:hAnsi="Arial" w:cs="Arial"/>
          <w:b w:val="0"/>
        </w:rPr>
        <w:t>7/28/09</w:t>
      </w:r>
    </w:p>
    <w:sectPr w:rsidR="00F505C6" w:rsidRPr="00E95563" w:rsidSect="003C678F">
      <w:headerReference w:type="even" r:id="rId10"/>
      <w:headerReference w:type="default" r:id="rId11"/>
      <w:footerReference w:type="even" r:id="rId12"/>
      <w:footerReference w:type="default" r:id="rId13"/>
      <w:headerReference w:type="first" r:id="rId14"/>
      <w:footerReference w:type="first" r:id="rId15"/>
      <w:pgSz w:w="12240" w:h="15840" w:code="1"/>
      <w:pgMar w:top="720" w:right="1800" w:bottom="1440" w:left="18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6D3" w:rsidRDefault="00CF66D3">
      <w:r>
        <w:separator/>
      </w:r>
    </w:p>
  </w:endnote>
  <w:endnote w:type="continuationSeparator" w:id="0">
    <w:p w:rsidR="00CF66D3" w:rsidRDefault="00CF66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8F" w:rsidRDefault="003C67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8F" w:rsidRDefault="003C678F">
    <w:pPr>
      <w:pStyle w:val="Footer"/>
    </w:pPr>
  </w:p>
  <w:p w:rsidR="003C678F" w:rsidRDefault="003C678F" w:rsidP="003C678F">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t>Rev 7/2014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8F" w:rsidRDefault="003C67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6D3" w:rsidRDefault="00CF66D3">
      <w:r>
        <w:separator/>
      </w:r>
    </w:p>
  </w:footnote>
  <w:footnote w:type="continuationSeparator" w:id="0">
    <w:p w:rsidR="00CF66D3" w:rsidRDefault="00CF66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8F" w:rsidRDefault="003C67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08" w:type="dxa"/>
      <w:tblLook w:val="04A0"/>
    </w:tblPr>
    <w:tblGrid>
      <w:gridCol w:w="5516"/>
      <w:gridCol w:w="5092"/>
    </w:tblGrid>
    <w:tr w:rsidR="00CF66D3" w:rsidRPr="003566A7" w:rsidTr="00EA3B9D">
      <w:trPr>
        <w:trHeight w:val="1018"/>
      </w:trPr>
      <w:tc>
        <w:tcPr>
          <w:tcW w:w="5516" w:type="dxa"/>
        </w:tcPr>
        <w:p w:rsidR="00CF66D3" w:rsidRDefault="00883ED2" w:rsidP="00EA3B9D">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deptofelectionslogosmall.tif" style="width:257.25pt;height:47.25pt;visibility:visible;mso-wrap-style:square">
                <v:imagedata r:id="rId1" o:title="deptofelectionslogosmall"/>
              </v:shape>
            </w:pict>
          </w:r>
        </w:p>
      </w:tc>
      <w:tc>
        <w:tcPr>
          <w:tcW w:w="5092" w:type="dxa"/>
        </w:tcPr>
        <w:p w:rsidR="00CF66D3" w:rsidRPr="00EA3B9D" w:rsidRDefault="00CF66D3" w:rsidP="00EA3B9D">
          <w:pPr>
            <w:jc w:val="center"/>
            <w:rPr>
              <w:rFonts w:ascii="Arial" w:hAnsi="Arial" w:cs="Arial"/>
            </w:rPr>
          </w:pPr>
        </w:p>
        <w:p w:rsidR="00CF66D3" w:rsidRPr="00EA3B9D" w:rsidRDefault="00CF66D3" w:rsidP="00EA3B9D">
          <w:pPr>
            <w:jc w:val="center"/>
            <w:rPr>
              <w:rFonts w:ascii="Arial" w:hAnsi="Arial" w:cs="Arial"/>
              <w:b w:val="0"/>
            </w:rPr>
          </w:pPr>
          <w:r w:rsidRPr="00EA3B9D">
            <w:rPr>
              <w:rFonts w:ascii="Arial" w:hAnsi="Arial" w:cs="Arial"/>
              <w:b w:val="0"/>
            </w:rPr>
            <w:t xml:space="preserve">Town Situated in Two Counties </w:t>
          </w:r>
        </w:p>
        <w:p w:rsidR="00CF66D3" w:rsidRPr="00EA3B9D" w:rsidRDefault="00CF66D3" w:rsidP="00EA3B9D">
          <w:pPr>
            <w:jc w:val="center"/>
            <w:rPr>
              <w:rFonts w:ascii="Arial" w:hAnsi="Arial" w:cs="Arial"/>
              <w:b w:val="0"/>
            </w:rPr>
          </w:pPr>
          <w:r w:rsidRPr="00EA3B9D">
            <w:rPr>
              <w:rFonts w:ascii="Arial" w:hAnsi="Arial" w:cs="Arial"/>
              <w:b w:val="0"/>
            </w:rPr>
            <w:t xml:space="preserve">Procedures for Certifying Results </w:t>
          </w:r>
        </w:p>
        <w:p w:rsidR="00CF66D3" w:rsidRPr="00EA3B9D" w:rsidRDefault="00CF66D3" w:rsidP="00EA3B9D">
          <w:pPr>
            <w:jc w:val="center"/>
            <w:rPr>
              <w:rFonts w:ascii="Arial" w:hAnsi="Arial" w:cs="Arial"/>
              <w:b w:val="0"/>
            </w:rPr>
          </w:pPr>
          <w:r w:rsidRPr="00EA3B9D">
            <w:rPr>
              <w:rFonts w:ascii="Arial" w:hAnsi="Arial" w:cs="Arial"/>
              <w:b w:val="0"/>
            </w:rPr>
            <w:t>By County Having Smaller Portion of the Town</w:t>
          </w:r>
        </w:p>
      </w:tc>
    </w:tr>
  </w:tbl>
  <w:p w:rsidR="00CF66D3" w:rsidRDefault="00883ED2" w:rsidP="00EA3B9D">
    <w:pPr>
      <w:pStyle w:val="Header"/>
    </w:pPr>
    <w:r>
      <w:rPr>
        <w:noProof/>
      </w:rPr>
      <w:pict>
        <v:shapetype id="_x0000_t32" coordsize="21600,21600" o:spt="32" o:oned="t" path="m,l21600,21600e" filled="f">
          <v:path arrowok="t" fillok="f" o:connecttype="none"/>
          <o:lock v:ext="edit" shapetype="t"/>
        </v:shapetype>
        <v:shape id="_x0000_s2052" type="#_x0000_t32" style="position:absolute;margin-left:-94.05pt;margin-top:7.9pt;width:677.45pt;height:0;z-index:251660288;mso-position-horizontal-relative:text;mso-position-vertical-relative:text" o:connectortype="straight" strokecolor="#c0504d" strokeweight="3pt">
          <v:shadow type="perspective" color="#3f3151" opacity=".5" offset="1pt" offset2="-1pt"/>
        </v:shape>
      </w:pict>
    </w:r>
  </w:p>
  <w:p w:rsidR="00CF66D3" w:rsidRDefault="00CF66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8F" w:rsidRDefault="003C678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241"/>
  <w:displayVerticalDrawingGridEvery w:val="2"/>
  <w:noPunctuationKerning/>
  <w:characterSpacingControl w:val="doNotCompress"/>
  <w:hdrShapeDefaults>
    <o:shapedefaults v:ext="edit" spidmax="2054"/>
    <o:shapelayout v:ext="edit">
      <o:idmap v:ext="edit" data="2"/>
      <o:rules v:ext="edit">
        <o:r id="V:Rule2" type="connector" idref="#_x0000_s2052"/>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1520"/>
    <w:rsid w:val="0000566C"/>
    <w:rsid w:val="0001517E"/>
    <w:rsid w:val="000312E9"/>
    <w:rsid w:val="00043DC0"/>
    <w:rsid w:val="00061226"/>
    <w:rsid w:val="00083835"/>
    <w:rsid w:val="00083D54"/>
    <w:rsid w:val="000B716E"/>
    <w:rsid w:val="000C04BA"/>
    <w:rsid w:val="000D0A22"/>
    <w:rsid w:val="000E55B9"/>
    <w:rsid w:val="00112060"/>
    <w:rsid w:val="00131D59"/>
    <w:rsid w:val="00133A83"/>
    <w:rsid w:val="00183EF7"/>
    <w:rsid w:val="00184648"/>
    <w:rsid w:val="001A3FDF"/>
    <w:rsid w:val="001B58C7"/>
    <w:rsid w:val="001B6283"/>
    <w:rsid w:val="00230253"/>
    <w:rsid w:val="00247ABD"/>
    <w:rsid w:val="002E095C"/>
    <w:rsid w:val="002E7BEF"/>
    <w:rsid w:val="00300504"/>
    <w:rsid w:val="0031588A"/>
    <w:rsid w:val="0032333F"/>
    <w:rsid w:val="00347CFF"/>
    <w:rsid w:val="00356C3C"/>
    <w:rsid w:val="003650AD"/>
    <w:rsid w:val="003747C1"/>
    <w:rsid w:val="00397A78"/>
    <w:rsid w:val="003A3E8F"/>
    <w:rsid w:val="003C179A"/>
    <w:rsid w:val="003C678F"/>
    <w:rsid w:val="003D0EDE"/>
    <w:rsid w:val="003D6287"/>
    <w:rsid w:val="003E0C0F"/>
    <w:rsid w:val="003F7C59"/>
    <w:rsid w:val="004049C4"/>
    <w:rsid w:val="00417E8E"/>
    <w:rsid w:val="00421DAC"/>
    <w:rsid w:val="004672F3"/>
    <w:rsid w:val="0046763B"/>
    <w:rsid w:val="004778CA"/>
    <w:rsid w:val="004B5105"/>
    <w:rsid w:val="004D2664"/>
    <w:rsid w:val="004F5EA7"/>
    <w:rsid w:val="00531770"/>
    <w:rsid w:val="00535F07"/>
    <w:rsid w:val="00544235"/>
    <w:rsid w:val="00590118"/>
    <w:rsid w:val="00596824"/>
    <w:rsid w:val="005978F7"/>
    <w:rsid w:val="005C19DE"/>
    <w:rsid w:val="005D7A76"/>
    <w:rsid w:val="005F1032"/>
    <w:rsid w:val="0060605E"/>
    <w:rsid w:val="00636220"/>
    <w:rsid w:val="006505CB"/>
    <w:rsid w:val="0066796B"/>
    <w:rsid w:val="006B00F5"/>
    <w:rsid w:val="006C06B1"/>
    <w:rsid w:val="006C09F2"/>
    <w:rsid w:val="006E13D4"/>
    <w:rsid w:val="006E7C2E"/>
    <w:rsid w:val="00702AEB"/>
    <w:rsid w:val="00721EFE"/>
    <w:rsid w:val="00722CC7"/>
    <w:rsid w:val="00751942"/>
    <w:rsid w:val="007573EF"/>
    <w:rsid w:val="00763F8D"/>
    <w:rsid w:val="00776656"/>
    <w:rsid w:val="00780A8B"/>
    <w:rsid w:val="00786CB8"/>
    <w:rsid w:val="00794260"/>
    <w:rsid w:val="007B69B1"/>
    <w:rsid w:val="0081194B"/>
    <w:rsid w:val="008240D2"/>
    <w:rsid w:val="0083573D"/>
    <w:rsid w:val="008406BA"/>
    <w:rsid w:val="00840A13"/>
    <w:rsid w:val="0084102D"/>
    <w:rsid w:val="00873DC7"/>
    <w:rsid w:val="00880F4C"/>
    <w:rsid w:val="00883ED2"/>
    <w:rsid w:val="00897DBE"/>
    <w:rsid w:val="008A4D5D"/>
    <w:rsid w:val="008A6424"/>
    <w:rsid w:val="008B4729"/>
    <w:rsid w:val="008C76CE"/>
    <w:rsid w:val="008D4CBC"/>
    <w:rsid w:val="00902BAA"/>
    <w:rsid w:val="00924C16"/>
    <w:rsid w:val="0096380E"/>
    <w:rsid w:val="00977889"/>
    <w:rsid w:val="00996595"/>
    <w:rsid w:val="0099681B"/>
    <w:rsid w:val="009A41E0"/>
    <w:rsid w:val="009A4208"/>
    <w:rsid w:val="009B0A25"/>
    <w:rsid w:val="009C52C0"/>
    <w:rsid w:val="009D449B"/>
    <w:rsid w:val="009E1542"/>
    <w:rsid w:val="009E7BB1"/>
    <w:rsid w:val="00A063D9"/>
    <w:rsid w:val="00A13E9F"/>
    <w:rsid w:val="00A257C0"/>
    <w:rsid w:val="00A25CE4"/>
    <w:rsid w:val="00A712B2"/>
    <w:rsid w:val="00A9641D"/>
    <w:rsid w:val="00AA2AA0"/>
    <w:rsid w:val="00AA3F50"/>
    <w:rsid w:val="00AE5F63"/>
    <w:rsid w:val="00AF52D4"/>
    <w:rsid w:val="00B40B78"/>
    <w:rsid w:val="00B80B1B"/>
    <w:rsid w:val="00B91842"/>
    <w:rsid w:val="00B9735F"/>
    <w:rsid w:val="00BA52BB"/>
    <w:rsid w:val="00BB26E7"/>
    <w:rsid w:val="00BE10E1"/>
    <w:rsid w:val="00BE6FB3"/>
    <w:rsid w:val="00C072CD"/>
    <w:rsid w:val="00C21609"/>
    <w:rsid w:val="00C23E2D"/>
    <w:rsid w:val="00C46609"/>
    <w:rsid w:val="00C710EC"/>
    <w:rsid w:val="00C71688"/>
    <w:rsid w:val="00C723E5"/>
    <w:rsid w:val="00C723F5"/>
    <w:rsid w:val="00C833A5"/>
    <w:rsid w:val="00CA6E33"/>
    <w:rsid w:val="00CB1C28"/>
    <w:rsid w:val="00CD0FFB"/>
    <w:rsid w:val="00CE65BF"/>
    <w:rsid w:val="00CF66D3"/>
    <w:rsid w:val="00D01520"/>
    <w:rsid w:val="00D05AA1"/>
    <w:rsid w:val="00D0634B"/>
    <w:rsid w:val="00D143E0"/>
    <w:rsid w:val="00D4180E"/>
    <w:rsid w:val="00D4307D"/>
    <w:rsid w:val="00D557F9"/>
    <w:rsid w:val="00DA404E"/>
    <w:rsid w:val="00DB13D3"/>
    <w:rsid w:val="00DC2930"/>
    <w:rsid w:val="00DF0EE4"/>
    <w:rsid w:val="00E00B43"/>
    <w:rsid w:val="00E10C95"/>
    <w:rsid w:val="00E27178"/>
    <w:rsid w:val="00E532A9"/>
    <w:rsid w:val="00E60834"/>
    <w:rsid w:val="00E61280"/>
    <w:rsid w:val="00E75035"/>
    <w:rsid w:val="00E95563"/>
    <w:rsid w:val="00EA3B9D"/>
    <w:rsid w:val="00EB5C77"/>
    <w:rsid w:val="00EC1035"/>
    <w:rsid w:val="00EC290B"/>
    <w:rsid w:val="00F1372D"/>
    <w:rsid w:val="00F2281E"/>
    <w:rsid w:val="00F25DF9"/>
    <w:rsid w:val="00F4362E"/>
    <w:rsid w:val="00F505C6"/>
    <w:rsid w:val="00F55783"/>
    <w:rsid w:val="00F77E81"/>
    <w:rsid w:val="00FA2071"/>
    <w:rsid w:val="00FC424A"/>
    <w:rsid w:val="00FC6A70"/>
    <w:rsid w:val="00FD4FA0"/>
    <w:rsid w:val="00FD6DB3"/>
    <w:rsid w:val="00FE444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3ED2"/>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95563"/>
    <w:pPr>
      <w:spacing w:before="100" w:beforeAutospacing="1" w:after="100" w:afterAutospacing="1"/>
    </w:pPr>
    <w:rPr>
      <w:b w:val="0"/>
    </w:rPr>
  </w:style>
  <w:style w:type="paragraph" w:styleId="Header">
    <w:name w:val="header"/>
    <w:basedOn w:val="Normal"/>
    <w:link w:val="HeaderChar"/>
    <w:uiPriority w:val="99"/>
    <w:rsid w:val="008B4729"/>
    <w:pPr>
      <w:tabs>
        <w:tab w:val="center" w:pos="4320"/>
        <w:tab w:val="right" w:pos="8640"/>
      </w:tabs>
    </w:pPr>
  </w:style>
  <w:style w:type="paragraph" w:styleId="Footer">
    <w:name w:val="footer"/>
    <w:basedOn w:val="Normal"/>
    <w:link w:val="FooterChar"/>
    <w:uiPriority w:val="99"/>
    <w:rsid w:val="008B4729"/>
    <w:pPr>
      <w:tabs>
        <w:tab w:val="center" w:pos="4320"/>
        <w:tab w:val="right" w:pos="8640"/>
      </w:tabs>
    </w:pPr>
  </w:style>
  <w:style w:type="character" w:customStyle="1" w:styleId="HeaderChar">
    <w:name w:val="Header Char"/>
    <w:basedOn w:val="DefaultParagraphFont"/>
    <w:link w:val="Header"/>
    <w:uiPriority w:val="99"/>
    <w:rsid w:val="00EA3B9D"/>
    <w:rPr>
      <w:b/>
      <w:sz w:val="24"/>
      <w:szCs w:val="24"/>
    </w:rPr>
  </w:style>
  <w:style w:type="table" w:styleId="TableGrid">
    <w:name w:val="Table Grid"/>
    <w:basedOn w:val="TableNormal"/>
    <w:uiPriority w:val="59"/>
    <w:rsid w:val="00EA3B9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3C678F"/>
    <w:rPr>
      <w:b/>
      <w:sz w:val="24"/>
      <w:szCs w:val="24"/>
    </w:rPr>
  </w:style>
  <w:style w:type="paragraph" w:styleId="BalloonText">
    <w:name w:val="Balloon Text"/>
    <w:basedOn w:val="Normal"/>
    <w:link w:val="BalloonTextChar"/>
    <w:rsid w:val="003C678F"/>
    <w:rPr>
      <w:rFonts w:ascii="Tahoma" w:hAnsi="Tahoma" w:cs="Tahoma"/>
      <w:sz w:val="16"/>
      <w:szCs w:val="16"/>
    </w:rPr>
  </w:style>
  <w:style w:type="character" w:customStyle="1" w:styleId="BalloonTextChar">
    <w:name w:val="Balloon Text Char"/>
    <w:basedOn w:val="DefaultParagraphFont"/>
    <w:link w:val="BalloonText"/>
    <w:rsid w:val="003C678F"/>
    <w:rPr>
      <w:rFonts w:ascii="Tahoma" w:hAnsi="Tahoma" w:cs="Tahoma"/>
      <w:b/>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No_x002e_ xmlns="ae03b697-c43b-46d6-8b5c-7cde73eb978c" xsi:nil="true"/>
    <Revision_x0020_Date xmlns="ae03b697-c43b-46d6-8b5c-7cde73eb978c" xsi:nil="true"/>
    <Order0 xmlns="ae03b697-c43b-46d6-8b5c-7cde73eb978c"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8CB768DC062548BE32EA1161F2898C" ma:contentTypeVersion="3" ma:contentTypeDescription="Create a new document." ma:contentTypeScope="" ma:versionID="2dac200d7a99d55170a2cdba39ff11ec">
  <xsd:schema xmlns:xsd="http://www.w3.org/2001/XMLSchema" xmlns:xs="http://www.w3.org/2001/XMLSchema" xmlns:p="http://schemas.microsoft.com/office/2006/metadata/properties" xmlns:ns2="ae03b697-c43b-46d6-8b5c-7cde73eb978c" targetNamespace="http://schemas.microsoft.com/office/2006/metadata/properties" ma:root="true" ma:fieldsID="3bb8ed4771903a2b10daedc7f1d0e637" ns2:_="">
    <xsd:import namespace="ae03b697-c43b-46d6-8b5c-7cde73eb978c"/>
    <xsd:element name="properties">
      <xsd:complexType>
        <xsd:sequence>
          <xsd:element name="documentManagement">
            <xsd:complexType>
              <xsd:all>
                <xsd:element ref="ns2:No_x002e_" minOccurs="0"/>
                <xsd:element ref="ns2:Revision_x0020_Dat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3b697-c43b-46d6-8b5c-7cde73eb978c" elementFormDefault="qualified">
    <xsd:import namespace="http://schemas.microsoft.com/office/2006/documentManagement/types"/>
    <xsd:import namespace="http://schemas.microsoft.com/office/infopath/2007/PartnerControls"/>
    <xsd:element name="No_x002e_" ma:index="8" nillable="true" ma:displayName="No." ma:internalName="No_x002e_">
      <xsd:simpleType>
        <xsd:restriction base="dms:Number"/>
      </xsd:simpleType>
    </xsd:element>
    <xsd:element name="Revision_x0020_Date" ma:index="9" nillable="true" ma:displayName="Revision Date" ma:internalName="Revision_x0020_Date">
      <xsd:simpleType>
        <xsd:restriction base="dms:Text">
          <xsd:maxLength value="255"/>
        </xsd:restriction>
      </xsd:simpleType>
    </xsd:element>
    <xsd:element name="Order0" ma:index="10"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0F2098-933F-4634-A7CE-4BA68EAC0318}"/>
</file>

<file path=customXml/itemProps2.xml><?xml version="1.0" encoding="utf-8"?>
<ds:datastoreItem xmlns:ds="http://schemas.openxmlformats.org/officeDocument/2006/customXml" ds:itemID="{909CBC61-FEC6-4E39-944D-7CD15BEE2C7E}"/>
</file>

<file path=customXml/itemProps3.xml><?xml version="1.0" encoding="utf-8"?>
<ds:datastoreItem xmlns:ds="http://schemas.openxmlformats.org/officeDocument/2006/customXml" ds:itemID="{AC392819-0168-4CBB-99AD-BD91262CCBF9}"/>
</file>

<file path=customXml/itemProps4.xml><?xml version="1.0" encoding="utf-8"?>
<ds:datastoreItem xmlns:ds="http://schemas.openxmlformats.org/officeDocument/2006/customXml" ds:itemID="{B5C86FB2-1E3D-4378-B008-9D7BF7B3682D}"/>
</file>

<file path=docProps/app.xml><?xml version="1.0" encoding="utf-8"?>
<Properties xmlns="http://schemas.openxmlformats.org/officeDocument/2006/extended-properties" xmlns:vt="http://schemas.openxmlformats.org/officeDocument/2006/docPropsVTypes">
  <Template>Normal.dotm</Template>
  <TotalTime>14</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Towns Split By Counties</vt:lpstr>
    </vt:vector>
  </TitlesOfParts>
  <Company>Virginia Infrastructure It Partnership</Company>
  <LinksUpToDate>false</LinksUpToDate>
  <CharactersWithSpaces>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Towns Split By Counties</dc:title>
  <dc:creator>lorraine</dc:creator>
  <cp:lastModifiedBy>MHill</cp:lastModifiedBy>
  <cp:revision>5</cp:revision>
  <cp:lastPrinted>2009-07-30T21:04:00Z</cp:lastPrinted>
  <dcterms:created xsi:type="dcterms:W3CDTF">2014-05-20T19:55:00Z</dcterms:created>
  <dcterms:modified xsi:type="dcterms:W3CDTF">2014-05-21T14:09:00Z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r8>122200</vt:r8>
  </property>
  <property fmtid="{D5CDD505-2E9C-101B-9397-08002B2CF9AE}" pid="4" name="ContentTypeId">
    <vt:lpwstr>0x010100D98CB768DC062548BE32EA1161F2898C</vt:lpwstr>
  </property>
</Properties>
</file>